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CA5D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МИН</w:t>
      </w:r>
      <w:r w:rsidR="00E255B5">
        <w:rPr>
          <w:rFonts w:ascii="Times New Roman" w:eastAsia="Times New Roman" w:hAnsi="Times New Roman"/>
          <w:sz w:val="28"/>
          <w:szCs w:val="28"/>
          <w:lang w:eastAsia="ar-SA"/>
        </w:rPr>
        <w:t>ПРОСВЕЩЕНИЯ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РОССИИ</w:t>
      </w:r>
    </w:p>
    <w:p w14:paraId="0FB800D8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10514A5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5AF5BDEE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208431F3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Козьмы Минина» </w:t>
      </w:r>
    </w:p>
    <w:p w14:paraId="0A7CECA1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58E9C8D" w14:textId="60AAE1F7" w:rsidR="007D32DC" w:rsidRPr="007D32DC" w:rsidRDefault="00897C7A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>акультет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дизайна, изящных искусств и медиа-технологий</w:t>
      </w:r>
    </w:p>
    <w:p w14:paraId="7B18B2AC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8B6E96" w14:textId="08A3F2E4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Кафедра </w:t>
      </w:r>
      <w:r w:rsidR="00897C7A">
        <w:rPr>
          <w:rFonts w:ascii="Times New Roman" w:eastAsia="Times New Roman" w:hAnsi="Times New Roman"/>
          <w:sz w:val="28"/>
          <w:szCs w:val="28"/>
          <w:lang w:eastAsia="ar-SA"/>
        </w:rPr>
        <w:t>декоративно-прикладного искусства и дизайна</w:t>
      </w:r>
    </w:p>
    <w:p w14:paraId="691E654E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E214211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CF0731E" w14:textId="77777777" w:rsidR="007D32DC" w:rsidRPr="007D32DC" w:rsidRDefault="007D32DC" w:rsidP="007D32DC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УТВЕРЖДАЮ</w:t>
      </w:r>
    </w:p>
    <w:p w14:paraId="5F7D4A25" w14:textId="77777777" w:rsidR="007D32DC" w:rsidRPr="007D32DC" w:rsidRDefault="00E255B5" w:rsidP="007D32DC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. п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>роректор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по учебно-методической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>деятельности</w:t>
      </w:r>
    </w:p>
    <w:p w14:paraId="64925E35" w14:textId="298E4A13" w:rsidR="007D32DC" w:rsidRPr="007D32DC" w:rsidRDefault="007D32DC" w:rsidP="007D32DC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______</w:t>
      </w:r>
      <w:r w:rsidR="001E19DF">
        <w:rPr>
          <w:rFonts w:ascii="Times New Roman" w:eastAsia="Times New Roman" w:hAnsi="Times New Roman"/>
          <w:sz w:val="28"/>
          <w:szCs w:val="28"/>
          <w:lang w:eastAsia="ar-SA"/>
        </w:rPr>
        <w:t>________</w:t>
      </w:r>
      <w:r w:rsidR="003C0562">
        <w:rPr>
          <w:rFonts w:ascii="Times New Roman" w:eastAsia="Times New Roman" w:hAnsi="Times New Roman"/>
          <w:sz w:val="28"/>
          <w:szCs w:val="28"/>
          <w:lang w:eastAsia="ar-SA"/>
        </w:rPr>
        <w:t>А.А. Толстенева</w:t>
      </w:r>
    </w:p>
    <w:p w14:paraId="5E34FF41" w14:textId="77777777" w:rsidR="007D32DC" w:rsidRPr="007D32DC" w:rsidRDefault="007D32DC" w:rsidP="007D32DC">
      <w:pPr>
        <w:suppressAutoHyphens/>
        <w:spacing w:after="0" w:line="240" w:lineRule="auto"/>
        <w:ind w:left="4963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«___» ____________20___г.</w:t>
      </w:r>
    </w:p>
    <w:p w14:paraId="32313EF3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48BE0E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FAFE764" w14:textId="42ED411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 ПРОИЗВОДСТВЕННОЙ ПРАКТИКИ</w:t>
      </w:r>
    </w:p>
    <w:p w14:paraId="2A4CCC09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5F3C2D8A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7D32DC" w:rsidRPr="007D32DC" w14:paraId="0EB04C50" w14:textId="77777777" w:rsidTr="00635607">
        <w:trPr>
          <w:trHeight w:val="303"/>
          <w:jc w:val="center"/>
        </w:trPr>
        <w:tc>
          <w:tcPr>
            <w:tcW w:w="3144" w:type="dxa"/>
            <w:vAlign w:val="center"/>
          </w:tcPr>
          <w:p w14:paraId="22ABF0C9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394106D8" w14:textId="1A2F2544" w:rsidR="007D32DC" w:rsidRPr="007D32DC" w:rsidRDefault="00C7791D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7791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44.04.04 Профессиональное обучение (по отраслям)</w:t>
            </w:r>
          </w:p>
        </w:tc>
      </w:tr>
      <w:tr w:rsidR="007D32DC" w:rsidRPr="007D32DC" w14:paraId="005CABD8" w14:textId="77777777" w:rsidTr="0063560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1C6C4340" w14:textId="77777777" w:rsidR="007D32DC" w:rsidRPr="007D32DC" w:rsidRDefault="007D32DC" w:rsidP="007D32DC">
            <w:pPr>
              <w:suppressAutoHyphens/>
              <w:spacing w:after="0" w:line="240" w:lineRule="auto"/>
              <w:ind w:firstLine="652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D32DC" w:rsidRPr="007D32DC" w14:paraId="77E20DFD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7E393CC8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74DDB127" w14:textId="05005BFC" w:rsidR="007D32DC" w:rsidRPr="007D32DC" w:rsidRDefault="00C7791D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7791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Стилизация и декорирование интерьеров</w:t>
            </w:r>
          </w:p>
        </w:tc>
      </w:tr>
      <w:tr w:rsidR="007D32DC" w:rsidRPr="007D32DC" w14:paraId="055EB8F5" w14:textId="77777777" w:rsidTr="00635607">
        <w:trPr>
          <w:trHeight w:val="292"/>
          <w:jc w:val="center"/>
        </w:trPr>
        <w:tc>
          <w:tcPr>
            <w:tcW w:w="3144" w:type="dxa"/>
            <w:vAlign w:val="center"/>
          </w:tcPr>
          <w:p w14:paraId="363FA79C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430DD986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7D32DC" w:rsidRPr="007D32DC" w14:paraId="27E5D241" w14:textId="77777777" w:rsidTr="00635607">
        <w:trPr>
          <w:trHeight w:val="623"/>
          <w:jc w:val="center"/>
        </w:trPr>
        <w:tc>
          <w:tcPr>
            <w:tcW w:w="3144" w:type="dxa"/>
            <w:vAlign w:val="center"/>
          </w:tcPr>
          <w:p w14:paraId="1DEA493A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0B5DC89C" w14:textId="602B582A" w:rsidR="007D32DC" w:rsidRPr="007D32DC" w:rsidRDefault="00C7791D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магистр</w:t>
            </w:r>
          </w:p>
        </w:tc>
      </w:tr>
      <w:tr w:rsidR="007D32DC" w:rsidRPr="007D32DC" w14:paraId="40EA0429" w14:textId="77777777" w:rsidTr="00635607">
        <w:trPr>
          <w:trHeight w:val="209"/>
          <w:jc w:val="center"/>
        </w:trPr>
        <w:tc>
          <w:tcPr>
            <w:tcW w:w="3144" w:type="dxa"/>
            <w:vAlign w:val="center"/>
          </w:tcPr>
          <w:p w14:paraId="36BFC954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769B5A74" w14:textId="79E23778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32DC" w:rsidRPr="007D32DC" w14:paraId="050F1F91" w14:textId="77777777" w:rsidTr="00635607">
        <w:trPr>
          <w:trHeight w:val="314"/>
          <w:jc w:val="center"/>
        </w:trPr>
        <w:tc>
          <w:tcPr>
            <w:tcW w:w="3144" w:type="dxa"/>
            <w:vAlign w:val="center"/>
          </w:tcPr>
          <w:p w14:paraId="6CAE61A6" w14:textId="77777777" w:rsidR="007D32DC" w:rsidRPr="007D32DC" w:rsidRDefault="007D32DC" w:rsidP="007D32DC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78E50574" w14:textId="219F6500" w:rsidR="007D32DC" w:rsidRPr="007D32DC" w:rsidRDefault="00C7791D" w:rsidP="007D32DC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очная</w:t>
            </w:r>
          </w:p>
        </w:tc>
      </w:tr>
      <w:tr w:rsidR="007D32DC" w:rsidRPr="007D32DC" w14:paraId="48B1B0AE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303AAADC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55B981B4" w14:textId="7AF26991" w:rsidR="007D32DC" w:rsidRPr="007D32DC" w:rsidRDefault="007D32DC" w:rsidP="007D32DC">
            <w:pPr>
              <w:suppressAutoHyphens/>
              <w:spacing w:after="0" w:line="240" w:lineRule="auto"/>
              <w:ind w:left="30"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7D32DC" w:rsidRPr="007D32DC" w14:paraId="2BBEA5F8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63D3D854" w14:textId="77777777" w:rsidR="007D32DC" w:rsidRPr="00A50CE4" w:rsidRDefault="00E255B5" w:rsidP="007D32DC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</w:t>
            </w:r>
            <w:r w:rsidR="007D32DC"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14:paraId="511EF58B" w14:textId="3EF5D240" w:rsidR="007D32DC" w:rsidRPr="00A50CE4" w:rsidRDefault="00C7791D" w:rsidP="007D32DC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педагогическая</w:t>
            </w:r>
          </w:p>
        </w:tc>
      </w:tr>
      <w:tr w:rsidR="007D32DC" w:rsidRPr="007D32DC" w14:paraId="1980AEF0" w14:textId="77777777" w:rsidTr="00635607">
        <w:trPr>
          <w:trHeight w:val="170"/>
          <w:jc w:val="center"/>
        </w:trPr>
        <w:tc>
          <w:tcPr>
            <w:tcW w:w="3144" w:type="dxa"/>
            <w:vAlign w:val="center"/>
          </w:tcPr>
          <w:p w14:paraId="4BF1F814" w14:textId="77777777" w:rsidR="007D32DC" w:rsidRPr="00A50CE4" w:rsidRDefault="007D32DC" w:rsidP="007D32DC">
            <w:pPr>
              <w:tabs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1CC70111" w14:textId="778FC1D4" w:rsidR="007D32DC" w:rsidRPr="00A50CE4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78C3E4C8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E2CC452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7D32DC" w:rsidRPr="007D32DC" w14:paraId="45E638B6" w14:textId="77777777" w:rsidTr="0063560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743469" w14:textId="77777777" w:rsidR="007D32DC" w:rsidRPr="007D32DC" w:rsidRDefault="007D32DC" w:rsidP="007D32DC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0B89F2" w14:textId="77777777" w:rsidR="007D32DC" w:rsidRPr="007D32DC" w:rsidRDefault="007D32DC" w:rsidP="007D32DC">
            <w:pPr>
              <w:suppressAutoHyphens/>
              <w:spacing w:after="0" w:line="220" w:lineRule="exact"/>
              <w:ind w:firstLine="1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B7CEAC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72807A71" w14:textId="77777777" w:rsidR="007D32DC" w:rsidRPr="007D32DC" w:rsidRDefault="007D32DC" w:rsidP="007D32DC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7D32DC" w:rsidRPr="007D32DC" w14:paraId="45DD23E7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1A7B1B" w14:textId="66EF0D4C" w:rsidR="007D32DC" w:rsidRPr="00C7791D" w:rsidRDefault="00C7791D" w:rsidP="00C779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7791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F17E3F" w14:textId="7F2537E5" w:rsidR="007D32DC" w:rsidRPr="00C7791D" w:rsidRDefault="00C7791D" w:rsidP="00C779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7791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84FCA5" w14:textId="59D988F7" w:rsidR="007D32DC" w:rsidRPr="00C7791D" w:rsidRDefault="000574B4" w:rsidP="00C779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7D32DC" w:rsidRPr="007D32DC" w14:paraId="7169E029" w14:textId="77777777" w:rsidTr="006356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51A103" w14:textId="77777777" w:rsidR="007D32DC" w:rsidRPr="007D32DC" w:rsidRDefault="007D32DC" w:rsidP="00C7791D">
            <w:pPr>
              <w:suppressAutoHyphens/>
              <w:spacing w:after="0" w:line="240" w:lineRule="auto"/>
              <w:ind w:firstLine="3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9AEB45" w14:textId="77777777" w:rsidR="007D32DC" w:rsidRPr="007D32DC" w:rsidRDefault="007D32DC" w:rsidP="00C779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40A795" w14:textId="09685D7A" w:rsidR="007D32DC" w:rsidRPr="007D32DC" w:rsidRDefault="000574B4" w:rsidP="00C779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</w:tbl>
    <w:p w14:paraId="05C9675B" w14:textId="77777777" w:rsid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A8EB540" w14:textId="77777777" w:rsidR="00C963C3" w:rsidRPr="007D32DC" w:rsidRDefault="00C963C3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FCC0BA6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01E7D060" w14:textId="46FE9822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0574B4">
        <w:rPr>
          <w:rFonts w:ascii="Times New Roman" w:eastAsia="Times New Roman" w:hAnsi="Times New Roman"/>
          <w:sz w:val="28"/>
          <w:szCs w:val="28"/>
          <w:lang w:eastAsia="ar-SA"/>
        </w:rPr>
        <w:t>21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14:paraId="10590BA8" w14:textId="77777777" w:rsidR="00825AAC" w:rsidRDefault="00825AA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8A4F453" w14:textId="77777777" w:rsidR="000574B4" w:rsidRDefault="000574B4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531AA19" w14:textId="301F379B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14:paraId="6CE16010" w14:textId="77777777" w:rsidR="00EA63FD" w:rsidRPr="00EA63FD" w:rsidRDefault="00EA63FD" w:rsidP="00EA63FD">
      <w:pPr>
        <w:pStyle w:val="a4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Hlk66820386"/>
      <w:r w:rsidRPr="00EA63F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EA63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Федерального государственного образовательного стандарта высшего образования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129;</w:t>
      </w:r>
    </w:p>
    <w:p w14:paraId="1D2F2EF0" w14:textId="77777777" w:rsidR="00EA63FD" w:rsidRPr="00EA63FD" w:rsidRDefault="00EA63FD" w:rsidP="00EA63FD">
      <w:pPr>
        <w:pStyle w:val="a4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63FD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</w:p>
    <w:p w14:paraId="2A876113" w14:textId="36288108" w:rsidR="007D32DC" w:rsidRPr="000574B4" w:rsidRDefault="00EA63FD" w:rsidP="00EA63FD">
      <w:pPr>
        <w:pStyle w:val="a4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A63FD">
        <w:rPr>
          <w:rFonts w:ascii="Times New Roman" w:eastAsia="Times New Roman" w:hAnsi="Times New Roman" w:cs="Times New Roman"/>
          <w:sz w:val="28"/>
          <w:szCs w:val="28"/>
          <w:lang w:eastAsia="ar-SA"/>
        </w:rPr>
        <w:t>3. 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от «25» декабря 2020 г., протокол № 4.</w:t>
      </w:r>
    </w:p>
    <w:bookmarkEnd w:id="0"/>
    <w:p w14:paraId="26A3EDCC" w14:textId="77777777" w:rsidR="007D32DC" w:rsidRPr="007D32DC" w:rsidRDefault="007D32DC" w:rsidP="00EA63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9E6610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6264DE6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687351D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C0D7B18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C380E3A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067C15C" w14:textId="79146C46" w:rsidR="007D32DC" w:rsidRPr="00897C7A" w:rsidRDefault="007D32DC" w:rsidP="000574B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 w:rsidR="000574B4">
        <w:rPr>
          <w:rFonts w:ascii="Times New Roman" w:eastAsia="Times New Roman" w:hAnsi="Times New Roman"/>
          <w:sz w:val="28"/>
          <w:szCs w:val="28"/>
          <w:lang w:eastAsia="ar-SA"/>
        </w:rPr>
        <w:t xml:space="preserve">производственной (педагогической)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практики принята на заседании кафедры </w:t>
      </w:r>
      <w:r w:rsidR="000574B4" w:rsidRPr="000574B4">
        <w:rPr>
          <w:rFonts w:ascii="Times New Roman" w:eastAsia="Times New Roman" w:hAnsi="Times New Roman"/>
          <w:sz w:val="28"/>
          <w:szCs w:val="28"/>
          <w:lang w:eastAsia="ar-SA"/>
        </w:rPr>
        <w:t>декоративно-прикладного искусства и дизайна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, от </w:t>
      </w:r>
      <w:r w:rsidRPr="00897C7A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897C7A">
        <w:rPr>
          <w:rFonts w:ascii="Times New Roman" w:eastAsia="Times New Roman" w:hAnsi="Times New Roman"/>
          <w:sz w:val="28"/>
          <w:szCs w:val="28"/>
          <w:lang w:eastAsia="ar-SA"/>
        </w:rPr>
        <w:t>02</w:t>
      </w:r>
      <w:r w:rsidRPr="00897C7A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897C7A">
        <w:rPr>
          <w:rFonts w:ascii="Times New Roman" w:eastAsia="Times New Roman" w:hAnsi="Times New Roman"/>
          <w:sz w:val="28"/>
          <w:szCs w:val="28"/>
          <w:lang w:eastAsia="ar-SA"/>
        </w:rPr>
        <w:t>декабря</w:t>
      </w:r>
      <w:r w:rsidRPr="00897C7A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 w:rsidR="00897C7A">
        <w:rPr>
          <w:rFonts w:ascii="Times New Roman" w:eastAsia="Times New Roman" w:hAnsi="Times New Roman"/>
          <w:sz w:val="28"/>
          <w:szCs w:val="28"/>
          <w:lang w:eastAsia="ar-SA"/>
        </w:rPr>
        <w:t xml:space="preserve">20 </w:t>
      </w:r>
      <w:r w:rsidRPr="00897C7A">
        <w:rPr>
          <w:rFonts w:ascii="Times New Roman" w:eastAsia="Times New Roman" w:hAnsi="Times New Roman"/>
          <w:sz w:val="28"/>
          <w:szCs w:val="28"/>
          <w:lang w:eastAsia="ar-SA"/>
        </w:rPr>
        <w:t>г. протокол №</w:t>
      </w:r>
      <w:r w:rsidR="00897C7A">
        <w:rPr>
          <w:rFonts w:ascii="Times New Roman" w:eastAsia="Times New Roman" w:hAnsi="Times New Roman"/>
          <w:sz w:val="28"/>
          <w:szCs w:val="28"/>
          <w:lang w:eastAsia="ar-SA"/>
        </w:rPr>
        <w:t xml:space="preserve"> 6</w:t>
      </w:r>
      <w:r w:rsidRPr="00897C7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3771C715" w14:textId="77777777" w:rsidR="007D32DC" w:rsidRPr="00897C7A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2EF303F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D1A9C87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0F3D75D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599C8F9" w14:textId="5D986B78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bookmarkStart w:id="1" w:name="_Hlk66820566"/>
      <w:r w:rsidR="004D68F2" w:rsidRPr="004D68F2">
        <w:rPr>
          <w:rFonts w:ascii="Times New Roman" w:eastAsia="Times New Roman" w:hAnsi="Times New Roman"/>
          <w:sz w:val="28"/>
          <w:szCs w:val="28"/>
          <w:lang w:eastAsia="ar-SA"/>
        </w:rPr>
        <w:t>доцент кафедры ДПИ и дизайна</w:t>
      </w:r>
      <w:r w:rsidR="004D68F2">
        <w:rPr>
          <w:rFonts w:ascii="Times New Roman" w:eastAsia="Times New Roman" w:hAnsi="Times New Roman"/>
          <w:sz w:val="28"/>
          <w:szCs w:val="28"/>
          <w:lang w:eastAsia="ar-SA"/>
        </w:rPr>
        <w:t>, кандидат педагогических наук, доцент</w:t>
      </w:r>
      <w:r w:rsidR="004D68F2" w:rsidRPr="004D68F2">
        <w:rPr>
          <w:rFonts w:ascii="Times New Roman" w:eastAsia="Times New Roman" w:hAnsi="Times New Roman"/>
          <w:sz w:val="28"/>
          <w:szCs w:val="28"/>
          <w:lang w:eastAsia="ar-SA"/>
        </w:rPr>
        <w:t xml:space="preserve"> Петрова Нина Сергеевна</w:t>
      </w:r>
    </w:p>
    <w:bookmarkEnd w:id="1"/>
    <w:p w14:paraId="27BFEF85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9548CEC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BAEF7C7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264500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D5FFCDA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СОГЛАСОВАНО</w:t>
      </w:r>
    </w:p>
    <w:p w14:paraId="6E665230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66BDB45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2C7CC31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Зав. выпускающей кафедрой ________________</w:t>
      </w:r>
    </w:p>
    <w:p w14:paraId="55F163BE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_________________/____________/</w:t>
      </w:r>
    </w:p>
    <w:p w14:paraId="288C581A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«____»______________20___г.</w:t>
      </w:r>
    </w:p>
    <w:p w14:paraId="2B1C9C63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3A84BA0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A69DB71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Директор библиотеки </w:t>
      </w:r>
    </w:p>
    <w:p w14:paraId="7A145F3B" w14:textId="77777777" w:rsidR="007D32DC" w:rsidRP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_________________/____________/</w:t>
      </w:r>
    </w:p>
    <w:p w14:paraId="7A964AD3" w14:textId="6521540D" w:rsidR="007D32DC" w:rsidRDefault="007D32DC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«____»______________20___г.</w:t>
      </w:r>
    </w:p>
    <w:p w14:paraId="4AA26E88" w14:textId="54774241" w:rsidR="004D68F2" w:rsidRDefault="004D68F2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E359233" w14:textId="77777777" w:rsidR="004D68F2" w:rsidRPr="007D32DC" w:rsidRDefault="004D68F2" w:rsidP="007D32D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2C16C2C" w14:textId="7B07B140" w:rsidR="007D32DC" w:rsidRPr="007D32DC" w:rsidRDefault="007D32DC" w:rsidP="007D32DC">
      <w:pPr>
        <w:numPr>
          <w:ilvl w:val="0"/>
          <w:numId w:val="39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Цели и задачи производственной (</w:t>
      </w:r>
      <w:r w:rsidR="00825AAC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14:paraId="08313236" w14:textId="28CD375A" w:rsidR="007D32DC" w:rsidRPr="007D32DC" w:rsidRDefault="007D32DC" w:rsidP="00AC28F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2D625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Целями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практики являются:</w:t>
      </w:r>
      <w:r w:rsidR="00AC28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C28FD" w:rsidRPr="00AC28FD">
        <w:rPr>
          <w:rFonts w:ascii="Times New Roman" w:eastAsia="Times New Roman" w:hAnsi="Times New Roman"/>
          <w:iCs/>
          <w:sz w:val="28"/>
          <w:szCs w:val="28"/>
          <w:lang w:eastAsia="ar-SA"/>
        </w:rPr>
        <w:t>созд</w:t>
      </w:r>
      <w:r w:rsidR="00AC28FD">
        <w:rPr>
          <w:rFonts w:ascii="Times New Roman" w:eastAsia="Times New Roman" w:hAnsi="Times New Roman"/>
          <w:iCs/>
          <w:sz w:val="28"/>
          <w:szCs w:val="28"/>
          <w:lang w:eastAsia="ar-SA"/>
        </w:rPr>
        <w:t>ание</w:t>
      </w:r>
      <w:r w:rsidR="00AC28FD" w:rsidRPr="00AC28FD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услови</w:t>
      </w:r>
      <w:r w:rsidR="00AC28FD">
        <w:rPr>
          <w:rFonts w:ascii="Times New Roman" w:eastAsia="Times New Roman" w:hAnsi="Times New Roman"/>
          <w:iCs/>
          <w:sz w:val="28"/>
          <w:szCs w:val="28"/>
          <w:lang w:eastAsia="ar-SA"/>
        </w:rPr>
        <w:t>й</w:t>
      </w:r>
      <w:r w:rsidR="00AC28FD" w:rsidRPr="00AC28FD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для выявления проблем профессионального образования в соответствии с нормативно-правовым обеспечением организации учебного процесса.</w:t>
      </w:r>
    </w:p>
    <w:p w14:paraId="625FE55B" w14:textId="184D7060" w:rsidR="007D32DC" w:rsidRDefault="007D32DC" w:rsidP="007D32DC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D625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>Задачами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производственной практики являются: </w:t>
      </w:r>
    </w:p>
    <w:p w14:paraId="1ED9724B" w14:textId="77777777" w:rsidR="00AC28FD" w:rsidRPr="00AC28FD" w:rsidRDefault="00AC28FD" w:rsidP="00AC28FD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C28FD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AC28FD">
        <w:rPr>
          <w:rFonts w:ascii="Times New Roman" w:eastAsia="Times New Roman" w:hAnsi="Times New Roman"/>
          <w:sz w:val="28"/>
          <w:szCs w:val="28"/>
          <w:lang w:eastAsia="ar-SA"/>
        </w:rPr>
        <w:tab/>
        <w:t>исследование образовательного пространства профессионального образовательного учреждения;</w:t>
      </w:r>
    </w:p>
    <w:p w14:paraId="170267E8" w14:textId="77777777" w:rsidR="00AC28FD" w:rsidRPr="00AC28FD" w:rsidRDefault="00AC28FD" w:rsidP="00AC28FD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C28FD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AC28FD">
        <w:rPr>
          <w:rFonts w:ascii="Times New Roman" w:eastAsia="Times New Roman" w:hAnsi="Times New Roman"/>
          <w:sz w:val="28"/>
          <w:szCs w:val="28"/>
          <w:lang w:eastAsia="ar-SA"/>
        </w:rPr>
        <w:tab/>
        <w:t>исследование нормативно-правового обеспечения деятельности образовательного учреждения;</w:t>
      </w:r>
    </w:p>
    <w:p w14:paraId="5258F81C" w14:textId="77777777" w:rsidR="00AC28FD" w:rsidRPr="00AC28FD" w:rsidRDefault="00AC28FD" w:rsidP="00AC28FD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C28FD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AC28FD">
        <w:rPr>
          <w:rFonts w:ascii="Times New Roman" w:eastAsia="Times New Roman" w:hAnsi="Times New Roman"/>
          <w:sz w:val="28"/>
          <w:szCs w:val="28"/>
          <w:lang w:eastAsia="ar-SA"/>
        </w:rPr>
        <w:tab/>
        <w:t>исследование нормативно-правового обеспечения образовательного процесса;</w:t>
      </w:r>
    </w:p>
    <w:p w14:paraId="6DDCCC7E" w14:textId="5A29B408" w:rsidR="00AC28FD" w:rsidRPr="007D32DC" w:rsidRDefault="00AC28FD" w:rsidP="00AC28FD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C28FD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AC28FD">
        <w:rPr>
          <w:rFonts w:ascii="Times New Roman" w:eastAsia="Times New Roman" w:hAnsi="Times New Roman"/>
          <w:sz w:val="28"/>
          <w:szCs w:val="28"/>
          <w:lang w:eastAsia="ar-SA"/>
        </w:rPr>
        <w:tab/>
        <w:t>исследование организационно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AC28FD">
        <w:rPr>
          <w:rFonts w:ascii="Times New Roman" w:eastAsia="Times New Roman" w:hAnsi="Times New Roman"/>
          <w:sz w:val="28"/>
          <w:szCs w:val="28"/>
          <w:lang w:eastAsia="ar-SA"/>
        </w:rPr>
        <w:t xml:space="preserve"> структуры образовательного процесса.</w:t>
      </w:r>
    </w:p>
    <w:p w14:paraId="27B5FA7D" w14:textId="77777777" w:rsidR="007D32DC" w:rsidRPr="007D32DC" w:rsidRDefault="007D32DC" w:rsidP="007D32DC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16"/>
          <w:szCs w:val="16"/>
          <w:lang w:eastAsia="ar-SA"/>
        </w:rPr>
      </w:pPr>
    </w:p>
    <w:p w14:paraId="0B5763CE" w14:textId="0808F492"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2. Перечень планируемых результатов обучения при прохождении производственной (</w:t>
      </w:r>
      <w:r w:rsidR="002D625F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практики, соотнесенных с планируемыми результатами освоения ОПОП</w:t>
      </w:r>
    </w:p>
    <w:p w14:paraId="329C99DF" w14:textId="0CEC832E"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3CC7D727" w14:textId="77777777"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</w:p>
    <w:p w14:paraId="551A7BB5" w14:textId="6871413E"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2556"/>
        <w:gridCol w:w="2423"/>
        <w:gridCol w:w="2636"/>
      </w:tblGrid>
      <w:tr w:rsidR="007D32DC" w:rsidRPr="007D32DC" w14:paraId="2A2A31BA" w14:textId="77777777" w:rsidTr="00106909">
        <w:tc>
          <w:tcPr>
            <w:tcW w:w="1729" w:type="dxa"/>
            <w:shd w:val="clear" w:color="auto" w:fill="auto"/>
          </w:tcPr>
          <w:p w14:paraId="7408BEFE" w14:textId="77777777" w:rsidR="007D32DC" w:rsidRPr="007D32DC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0E941A3A" w14:textId="77777777" w:rsidR="007D32DC" w:rsidRPr="007D32DC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556" w:type="dxa"/>
            <w:shd w:val="clear" w:color="auto" w:fill="auto"/>
          </w:tcPr>
          <w:p w14:paraId="62BED199" w14:textId="77777777" w:rsidR="007D32DC" w:rsidRPr="007D32DC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4D7BD311" w14:textId="77777777" w:rsidR="007D32DC" w:rsidRPr="007D32DC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225D1004" w14:textId="77777777" w:rsidR="007D32DC" w:rsidRPr="007D32DC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423" w:type="dxa"/>
          </w:tcPr>
          <w:p w14:paraId="673C1EF3" w14:textId="77777777" w:rsidR="007D32DC" w:rsidRPr="007D32DC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36" w:type="dxa"/>
            <w:shd w:val="clear" w:color="auto" w:fill="auto"/>
          </w:tcPr>
          <w:p w14:paraId="087C44A5" w14:textId="77777777" w:rsidR="007D32DC" w:rsidRPr="007D32DC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226224CB" w14:textId="77777777" w:rsidR="007D32DC" w:rsidRPr="007D32DC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2D625F" w:rsidRPr="007D32DC" w14:paraId="357B759F" w14:textId="77777777" w:rsidTr="00106909">
        <w:tc>
          <w:tcPr>
            <w:tcW w:w="1729" w:type="dxa"/>
            <w:vMerge w:val="restart"/>
            <w:shd w:val="clear" w:color="auto" w:fill="auto"/>
          </w:tcPr>
          <w:p w14:paraId="2FC265F7" w14:textId="65346726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ОПК-1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4FCE93D0" w14:textId="3C6D05F0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2423" w:type="dxa"/>
          </w:tcPr>
          <w:p w14:paraId="43097FA9" w14:textId="09AF1591" w:rsidR="002D625F" w:rsidRPr="002D625F" w:rsidRDefault="002D625F" w:rsidP="002D6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897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97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 применяет методы и технологии личностного развития, разрабатывает программы мониторинга и оценки результатов реализации профессиональной деятельности в соответствии с нормативно-правовыми актами в сфере образования</w:t>
            </w:r>
          </w:p>
        </w:tc>
        <w:tc>
          <w:tcPr>
            <w:tcW w:w="2636" w:type="dxa"/>
            <w:shd w:val="clear" w:color="auto" w:fill="auto"/>
          </w:tcPr>
          <w:p w14:paraId="5E733BDA" w14:textId="69C56D9E" w:rsidR="002D625F" w:rsidRPr="002D625F" w:rsidRDefault="002D625F" w:rsidP="002D6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2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знать:</w:t>
            </w:r>
            <w:r w:rsidRPr="002D625F">
              <w:rPr>
                <w:rFonts w:ascii="Times New Roman" w:hAnsi="Times New Roman"/>
                <w:sz w:val="24"/>
                <w:szCs w:val="24"/>
              </w:rPr>
              <w:t xml:space="preserve"> методы и технологии личностного развития</w:t>
            </w:r>
          </w:p>
          <w:p w14:paraId="05CC02A6" w14:textId="073038F3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2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уметь:</w:t>
            </w: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D625F">
              <w:rPr>
                <w:rFonts w:ascii="Times New Roman" w:hAnsi="Times New Roman"/>
                <w:sz w:val="24"/>
                <w:szCs w:val="24"/>
              </w:rPr>
              <w:t>применять методы и технологии личностного развития</w:t>
            </w:r>
          </w:p>
          <w:p w14:paraId="7E8E55B8" w14:textId="1D6805D4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62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владеть:</w:t>
            </w:r>
            <w:r w:rsidRPr="002D625F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</w:t>
            </w:r>
            <w:r w:rsidRPr="002D62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625F">
              <w:rPr>
                <w:rFonts w:ascii="Times New Roman" w:hAnsi="Times New Roman"/>
                <w:sz w:val="24"/>
                <w:szCs w:val="24"/>
              </w:rPr>
              <w:t>разработки программ мониторинга и оценки результатов реализации профессиональной деятельности в соответствии с нормативно-правовыми актами в сфере образования</w:t>
            </w:r>
          </w:p>
        </w:tc>
      </w:tr>
      <w:tr w:rsidR="002D625F" w:rsidRPr="007D32DC" w14:paraId="666AB126" w14:textId="77777777" w:rsidTr="00106909">
        <w:tc>
          <w:tcPr>
            <w:tcW w:w="1729" w:type="dxa"/>
            <w:vMerge/>
            <w:shd w:val="clear" w:color="auto" w:fill="auto"/>
          </w:tcPr>
          <w:p w14:paraId="5C5C1F50" w14:textId="77777777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552A3600" w14:textId="77777777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23" w:type="dxa"/>
          </w:tcPr>
          <w:p w14:paraId="4F667418" w14:textId="73C6A098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</w:t>
            </w:r>
            <w:r w:rsidR="00897C7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  <w:r w:rsidR="00897C7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2: осуществляет профессиональное взаимодействие с участниками образовательных </w:t>
            </w: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отношений в соответствии с нормами профессиональной этики</w:t>
            </w:r>
          </w:p>
        </w:tc>
        <w:tc>
          <w:tcPr>
            <w:tcW w:w="2636" w:type="dxa"/>
            <w:shd w:val="clear" w:color="auto" w:fill="auto"/>
          </w:tcPr>
          <w:p w14:paraId="36157D2E" w14:textId="3DA3EF1F" w:rsidR="002D625F" w:rsidRDefault="002D625F" w:rsidP="002D6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62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знать</w:t>
            </w: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D625F">
              <w:rPr>
                <w:rFonts w:ascii="Times New Roman" w:hAnsi="Times New Roman"/>
                <w:bCs/>
                <w:sz w:val="24"/>
                <w:szCs w:val="24"/>
              </w:rPr>
              <w:t xml:space="preserve"> нормы профессиональной этики</w:t>
            </w:r>
          </w:p>
          <w:p w14:paraId="55193ED8" w14:textId="77777777" w:rsidR="00106909" w:rsidRPr="002D625F" w:rsidRDefault="00106909" w:rsidP="002D6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17015F0" w14:textId="7B5326AA" w:rsid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2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2D625F">
              <w:rPr>
                <w:rFonts w:ascii="Times New Roman" w:hAnsi="Times New Roman"/>
                <w:bCs/>
                <w:sz w:val="24"/>
                <w:szCs w:val="24"/>
              </w:rPr>
              <w:t xml:space="preserve">взаимодействовать </w:t>
            </w:r>
            <w:r w:rsidRPr="002D625F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2D625F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образовательных отношений в соответствии с нормами профессиональной этики</w:t>
            </w:r>
          </w:p>
          <w:p w14:paraId="3FFF3BBF" w14:textId="77777777" w:rsidR="00106909" w:rsidRPr="002D625F" w:rsidRDefault="00106909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808B3F" w14:textId="66F4D723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62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владеть</w:t>
            </w: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2D625F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</w:t>
            </w:r>
            <w:r w:rsidRPr="002D62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625F">
              <w:rPr>
                <w:rFonts w:ascii="Times New Roman" w:hAnsi="Times New Roman"/>
                <w:sz w:val="24"/>
                <w:szCs w:val="24"/>
              </w:rPr>
              <w:t>осуществления профессионального взаимодействия с участниками образовательных отношений в соответствии с нормами профессиональной этики</w:t>
            </w:r>
          </w:p>
        </w:tc>
      </w:tr>
      <w:tr w:rsidR="002D625F" w:rsidRPr="007D32DC" w14:paraId="7663B3C2" w14:textId="77777777" w:rsidTr="00106909">
        <w:tc>
          <w:tcPr>
            <w:tcW w:w="1729" w:type="dxa"/>
            <w:shd w:val="clear" w:color="auto" w:fill="auto"/>
          </w:tcPr>
          <w:p w14:paraId="651A616D" w14:textId="7CBF92C4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ОПК-7</w:t>
            </w:r>
          </w:p>
        </w:tc>
        <w:tc>
          <w:tcPr>
            <w:tcW w:w="2556" w:type="dxa"/>
            <w:shd w:val="clear" w:color="auto" w:fill="auto"/>
          </w:tcPr>
          <w:p w14:paraId="40187BF2" w14:textId="623C0629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планировать и организовывать взаимодействие участников образовательных отношений</w:t>
            </w:r>
          </w:p>
        </w:tc>
        <w:tc>
          <w:tcPr>
            <w:tcW w:w="2423" w:type="dxa"/>
          </w:tcPr>
          <w:p w14:paraId="0657DB98" w14:textId="1049DF12" w:rsidR="002D625F" w:rsidRPr="002D625F" w:rsidRDefault="002D625F" w:rsidP="002D625F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</w:t>
            </w:r>
            <w:r w:rsidR="00897C7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7</w:t>
            </w:r>
            <w:r w:rsidR="00897C7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1: </w:t>
            </w:r>
            <w:r>
              <w:rPr>
                <w:rFonts w:ascii="Times New Roman" w:hAnsi="Times New Roman"/>
              </w:rPr>
              <w:t>п</w:t>
            </w:r>
            <w:r w:rsidRPr="00842E14">
              <w:rPr>
                <w:rFonts w:ascii="Times New Roman" w:hAnsi="Times New Roman"/>
              </w:rPr>
              <w:t>ланирует и организует взаимодействие участников образовательных отношений с учетом основных закономерностей возрастного развития, в том числе с применением современных информационно-коммуникационных технологий</w:t>
            </w:r>
          </w:p>
        </w:tc>
        <w:tc>
          <w:tcPr>
            <w:tcW w:w="2636" w:type="dxa"/>
            <w:shd w:val="clear" w:color="auto" w:fill="auto"/>
          </w:tcPr>
          <w:p w14:paraId="1F5959F8" w14:textId="73F57851" w:rsidR="002D625F" w:rsidRDefault="00106909" w:rsidP="002D6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="002D62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нать:</w:t>
            </w:r>
            <w:r w:rsidRPr="00842E14">
              <w:rPr>
                <w:rFonts w:ascii="Times New Roman" w:hAnsi="Times New Roman"/>
              </w:rPr>
              <w:t xml:space="preserve"> стандарт</w:t>
            </w:r>
            <w:r>
              <w:rPr>
                <w:rFonts w:ascii="Times New Roman" w:hAnsi="Times New Roman"/>
              </w:rPr>
              <w:t>ы</w:t>
            </w:r>
            <w:r w:rsidRPr="00842E14">
              <w:rPr>
                <w:rFonts w:ascii="Times New Roman" w:hAnsi="Times New Roman"/>
              </w:rPr>
              <w:t>, регламент</w:t>
            </w:r>
            <w:r>
              <w:rPr>
                <w:rFonts w:ascii="Times New Roman" w:hAnsi="Times New Roman"/>
              </w:rPr>
              <w:t>ы</w:t>
            </w:r>
            <w:r w:rsidRPr="00842E14">
              <w:rPr>
                <w:rFonts w:ascii="Times New Roman" w:hAnsi="Times New Roman"/>
              </w:rPr>
              <w:t xml:space="preserve"> и организационны</w:t>
            </w:r>
            <w:r>
              <w:rPr>
                <w:rFonts w:ascii="Times New Roman" w:hAnsi="Times New Roman"/>
              </w:rPr>
              <w:t>е</w:t>
            </w:r>
            <w:r w:rsidRPr="00842E14">
              <w:rPr>
                <w:rFonts w:ascii="Times New Roman" w:hAnsi="Times New Roman"/>
              </w:rPr>
              <w:t xml:space="preserve"> требования</w:t>
            </w:r>
          </w:p>
          <w:p w14:paraId="2B15B87C" w14:textId="77777777" w:rsidR="00106909" w:rsidRPr="00106909" w:rsidRDefault="00106909" w:rsidP="002D6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2B0C0B" w14:textId="6221D212" w:rsidR="002D625F" w:rsidRDefault="00106909" w:rsidP="002D6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="002D62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меть:</w:t>
            </w:r>
            <w:r w:rsidRPr="00842E1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842E14">
              <w:rPr>
                <w:rFonts w:ascii="Times New Roman" w:hAnsi="Times New Roman"/>
              </w:rPr>
              <w:t>уководств</w:t>
            </w:r>
            <w:r>
              <w:rPr>
                <w:rFonts w:ascii="Times New Roman" w:hAnsi="Times New Roman"/>
              </w:rPr>
              <w:t>оваться</w:t>
            </w:r>
            <w:r w:rsidRPr="00842E14">
              <w:rPr>
                <w:rFonts w:ascii="Times New Roman" w:hAnsi="Times New Roman"/>
              </w:rPr>
              <w:t xml:space="preserve"> принципами, методологическими подходами, методиками индивидуального наставничества, повышения эффективности командного взаимодействия</w:t>
            </w:r>
          </w:p>
          <w:p w14:paraId="4684E943" w14:textId="77777777" w:rsidR="00106909" w:rsidRDefault="00106909" w:rsidP="002D6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14:paraId="7390002D" w14:textId="0334BED2" w:rsidR="002D625F" w:rsidRPr="002D625F" w:rsidRDefault="00106909" w:rsidP="002D6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="002D62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ладеть: </w:t>
            </w:r>
            <w:r w:rsidRPr="00106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навыками </w:t>
            </w:r>
            <w:r w:rsidRPr="00106909">
              <w:rPr>
                <w:rFonts w:ascii="Times New Roman" w:hAnsi="Times New Roman"/>
              </w:rPr>
              <w:t>применения на практике методов повышения эффективности командного взаимодействия, развивает и поддерживает обмен профессиональными знаниями</w:t>
            </w:r>
          </w:p>
        </w:tc>
      </w:tr>
      <w:tr w:rsidR="00106909" w:rsidRPr="007D32DC" w14:paraId="6C8EA5C8" w14:textId="77777777" w:rsidTr="00106909">
        <w:tc>
          <w:tcPr>
            <w:tcW w:w="1729" w:type="dxa"/>
            <w:shd w:val="clear" w:color="auto" w:fill="auto"/>
          </w:tcPr>
          <w:p w14:paraId="58E06E95" w14:textId="0EABDEAF" w:rsidR="00106909" w:rsidRPr="00106909" w:rsidRDefault="00106909" w:rsidP="0010690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0690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ОПК-8</w:t>
            </w:r>
          </w:p>
        </w:tc>
        <w:tc>
          <w:tcPr>
            <w:tcW w:w="2556" w:type="dxa"/>
            <w:shd w:val="clear" w:color="auto" w:fill="auto"/>
          </w:tcPr>
          <w:p w14:paraId="34FF380D" w14:textId="0BA97DD5" w:rsidR="00106909" w:rsidRPr="00106909" w:rsidRDefault="00106909" w:rsidP="0010690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0690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проектировать педагогическую деятельность на основе специальных научных знаний и результатов исследования</w:t>
            </w:r>
          </w:p>
        </w:tc>
        <w:tc>
          <w:tcPr>
            <w:tcW w:w="2423" w:type="dxa"/>
          </w:tcPr>
          <w:p w14:paraId="3E16101B" w14:textId="250398E7" w:rsidR="00106909" w:rsidRPr="00106909" w:rsidRDefault="00106909" w:rsidP="00106909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0690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</w:t>
            </w:r>
            <w:r w:rsidR="00897C7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  <w:r w:rsidRPr="0010690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8</w:t>
            </w:r>
            <w:r w:rsidR="00897C7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  <w:r w:rsidR="000A594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Pr="0010690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: </w:t>
            </w:r>
            <w:r w:rsidR="003379C8" w:rsidRPr="003379C8">
              <w:rPr>
                <w:rFonts w:ascii="Times New Roman" w:hAnsi="Times New Roman"/>
                <w:sz w:val="24"/>
                <w:szCs w:val="24"/>
              </w:rPr>
              <w:t xml:space="preserve">самостоятельно определяет педагогическую задачу и проектирует процесс ее решения; разрабатывает методологически </w:t>
            </w:r>
            <w:r w:rsidR="003379C8" w:rsidRPr="003379C8">
              <w:rPr>
                <w:rFonts w:ascii="Times New Roman" w:hAnsi="Times New Roman"/>
                <w:sz w:val="24"/>
                <w:szCs w:val="24"/>
              </w:rPr>
              <w:lastRenderedPageBreak/>
              <w:t>обоснованную программу научного исследования, организует научное исследование в области педагогики</w:t>
            </w:r>
          </w:p>
        </w:tc>
        <w:tc>
          <w:tcPr>
            <w:tcW w:w="2636" w:type="dxa"/>
            <w:shd w:val="clear" w:color="auto" w:fill="auto"/>
          </w:tcPr>
          <w:p w14:paraId="78A6F248" w14:textId="77777777" w:rsidR="00106909" w:rsidRPr="00106909" w:rsidRDefault="00106909" w:rsidP="0010690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0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знать</w:t>
            </w:r>
            <w:r w:rsidRPr="001069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106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6909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принципы и процедуры научного исследования</w:t>
            </w:r>
          </w:p>
          <w:p w14:paraId="37A9B39C" w14:textId="77777777" w:rsidR="00106909" w:rsidRPr="00106909" w:rsidRDefault="00106909" w:rsidP="00106909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0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1069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1069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анализировать методы научных исследований в целях </w:t>
            </w:r>
            <w:r w:rsidRPr="001069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решения исследовательских и практических задач, осуществлять обоснованный выбор методов для проведения научного исследования в области педагогики</w:t>
            </w:r>
          </w:p>
          <w:p w14:paraId="6F74BD4A" w14:textId="045C4077" w:rsidR="00106909" w:rsidRPr="00106909" w:rsidRDefault="00106909" w:rsidP="00106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0690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владеть</w:t>
            </w:r>
            <w:r w:rsidRPr="001069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106909">
              <w:rPr>
                <w:rFonts w:ascii="Times New Roman" w:hAnsi="Times New Roman"/>
                <w:sz w:val="24"/>
                <w:szCs w:val="24"/>
              </w:rPr>
              <w:t xml:space="preserve"> навыками </w:t>
            </w:r>
            <w:r w:rsidRPr="0010690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самостоятельного определяет педагогическую задачу и проектирует процесс ее решения; разрабатывает методологически обоснованную программу научного исследования, организует научное исследование в области педагогики</w:t>
            </w:r>
          </w:p>
        </w:tc>
      </w:tr>
    </w:tbl>
    <w:p w14:paraId="261AE0AA" w14:textId="77777777"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14:paraId="702995C6" w14:textId="77777777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0663B9BB" w14:textId="019D564E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3. Место производственной (</w:t>
      </w:r>
      <w:r w:rsidR="00AC28FD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) практики в структуре ОПОП магистратуры </w:t>
      </w:r>
    </w:p>
    <w:p w14:paraId="459D9BDD" w14:textId="4AA0E79D" w:rsidR="00106909" w:rsidRPr="00951312" w:rsidRDefault="00106909" w:rsidP="00106909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1. Производственная (педагогическая) практика магистров относится к блоку практик обязательной части ОПОП магистратуры и проводится в соответствии с утвержденным учебным планом и графиком учебного процесса в целях приобретения магистрами навыков профессиональной работы, углубления и закрепления знаний и компетенций, полученных в процессе теоретического обучения. </w:t>
      </w:r>
    </w:p>
    <w:p w14:paraId="4A714912" w14:textId="26B4B099" w:rsidR="00106909" w:rsidRPr="00951312" w:rsidRDefault="00106909" w:rsidP="00106909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2. К исходным требованиям, необходимым для прохождения практики, относятся знания, умения и виды деятельности, сформированные в процессе изучения дисциплин предыдущей ступени обучения: </w:t>
      </w:r>
    </w:p>
    <w:p w14:paraId="770D24EE" w14:textId="77777777" w:rsidR="00106909" w:rsidRPr="00951312" w:rsidRDefault="00106909" w:rsidP="00951312">
      <w:pPr>
        <w:pStyle w:val="a4"/>
        <w:numPr>
          <w:ilvl w:val="0"/>
          <w:numId w:val="42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Методология научного исследования</w:t>
      </w:r>
    </w:p>
    <w:p w14:paraId="4E4EC628" w14:textId="77777777" w:rsidR="00106909" w:rsidRPr="00951312" w:rsidRDefault="00106909" w:rsidP="00951312">
      <w:pPr>
        <w:pStyle w:val="a4"/>
        <w:numPr>
          <w:ilvl w:val="0"/>
          <w:numId w:val="42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Иностранный язык в профессиональной коммуникации</w:t>
      </w:r>
    </w:p>
    <w:p w14:paraId="3F14C493" w14:textId="77777777" w:rsidR="00106909" w:rsidRPr="00951312" w:rsidRDefault="00106909" w:rsidP="00951312">
      <w:pPr>
        <w:pStyle w:val="a4"/>
        <w:numPr>
          <w:ilvl w:val="0"/>
          <w:numId w:val="42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Культура научной речи</w:t>
      </w:r>
    </w:p>
    <w:p w14:paraId="1AC5FF4A" w14:textId="7CE7ABA7" w:rsidR="00106909" w:rsidRPr="00951312" w:rsidRDefault="00106909" w:rsidP="00951312">
      <w:pPr>
        <w:pStyle w:val="a4"/>
        <w:numPr>
          <w:ilvl w:val="0"/>
          <w:numId w:val="42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Проектный практикум</w:t>
      </w:r>
    </w:p>
    <w:p w14:paraId="5EB13035" w14:textId="420A08B5" w:rsidR="00106909" w:rsidRPr="00951312" w:rsidRDefault="00106909" w:rsidP="00951312">
      <w:pPr>
        <w:pStyle w:val="a4"/>
        <w:numPr>
          <w:ilvl w:val="0"/>
          <w:numId w:val="42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Проектирование учебных дисциплин</w:t>
      </w:r>
    </w:p>
    <w:p w14:paraId="15FCCD71" w14:textId="6B7DCE60" w:rsidR="00106909" w:rsidRPr="00951312" w:rsidRDefault="00106909" w:rsidP="00951312">
      <w:pPr>
        <w:pStyle w:val="a4"/>
        <w:numPr>
          <w:ilvl w:val="0"/>
          <w:numId w:val="42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Современные педагогические технологии в профессиональном образовании</w:t>
      </w:r>
    </w:p>
    <w:p w14:paraId="7BEDD8E4" w14:textId="77777777" w:rsidR="00951312" w:rsidRPr="00951312" w:rsidRDefault="00951312" w:rsidP="00951312">
      <w:pPr>
        <w:pStyle w:val="a4"/>
        <w:numPr>
          <w:ilvl w:val="0"/>
          <w:numId w:val="42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Управление образовательными проектами</w:t>
      </w:r>
    </w:p>
    <w:p w14:paraId="54632E23" w14:textId="6EA69D69" w:rsidR="00951312" w:rsidRPr="00951312" w:rsidRDefault="00951312" w:rsidP="00951312">
      <w:pPr>
        <w:pStyle w:val="a4"/>
        <w:numPr>
          <w:ilvl w:val="0"/>
          <w:numId w:val="42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Педагогический Дизайн</w:t>
      </w:r>
    </w:p>
    <w:p w14:paraId="38DF8317" w14:textId="155B7301" w:rsidR="00106909" w:rsidRPr="00951312" w:rsidRDefault="00106909" w:rsidP="00106909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3.Дисциплины и практики, для которых </w:t>
      </w:r>
      <w:bookmarkStart w:id="2" w:name="_Hlk66989768"/>
      <w:r w:rsidR="00B564E8">
        <w:rPr>
          <w:rFonts w:ascii="Times New Roman" w:eastAsia="Times New Roman" w:hAnsi="Times New Roman"/>
          <w:iCs/>
          <w:sz w:val="28"/>
          <w:szCs w:val="28"/>
          <w:lang w:eastAsia="ar-SA"/>
        </w:rPr>
        <w:t>прохождение практики</w:t>
      </w: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bookmarkEnd w:id="2"/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необходимо как предшествующее:</w:t>
      </w:r>
    </w:p>
    <w:p w14:paraId="71B4CE96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lastRenderedPageBreak/>
        <w:t>Методология научного исследования</w:t>
      </w:r>
    </w:p>
    <w:p w14:paraId="40664A67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Иностранный язык в профессиональной коммуникации</w:t>
      </w:r>
    </w:p>
    <w:p w14:paraId="2F411947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Психология профессионализма</w:t>
      </w:r>
    </w:p>
    <w:p w14:paraId="6F7373AF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Изобразительное искусство в интерьере</w:t>
      </w:r>
    </w:p>
    <w:p w14:paraId="3B29F7F0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Культура научной речи</w:t>
      </w:r>
    </w:p>
    <w:p w14:paraId="5419734D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Управление проектами в области образования и науки</w:t>
      </w:r>
    </w:p>
    <w:p w14:paraId="6F6924E4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Стартапы в системе образования</w:t>
      </w:r>
    </w:p>
    <w:p w14:paraId="2FB92974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Проектирование учебных дисциплин</w:t>
      </w:r>
    </w:p>
    <w:p w14:paraId="6D780CE5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Современные педагогические технологии в профессиональном образовании</w:t>
      </w:r>
    </w:p>
    <w:p w14:paraId="3193B184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Управление образовательными проектами</w:t>
      </w:r>
    </w:p>
    <w:p w14:paraId="0A0DE667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Педагогический Дизайн</w:t>
      </w:r>
    </w:p>
    <w:p w14:paraId="524CC1E7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Проектный практикум</w:t>
      </w:r>
    </w:p>
    <w:p w14:paraId="65B79581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Технологии стилизации и декорирования интерьеров</w:t>
      </w:r>
    </w:p>
    <w:p w14:paraId="4EEF66DB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Колористические решения в интерьере</w:t>
      </w:r>
    </w:p>
    <w:p w14:paraId="5149B61A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Компьютерные технологии визуализации интерьеров</w:t>
      </w:r>
    </w:p>
    <w:p w14:paraId="13DBD56B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Компьютерные технологии моделирования объектов интерьера</w:t>
      </w:r>
    </w:p>
    <w:p w14:paraId="739738C5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Керамика в интерьере</w:t>
      </w:r>
    </w:p>
    <w:p w14:paraId="0B69C1AD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Формообразование в интерьере</w:t>
      </w:r>
    </w:p>
    <w:p w14:paraId="7337B0BC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Концептуальное дизайн-проектирование интерьеров</w:t>
      </w:r>
    </w:p>
    <w:p w14:paraId="3A84008D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Дизайн современного образовательного пространства</w:t>
      </w:r>
    </w:p>
    <w:p w14:paraId="7515FC8F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История материальной культуры</w:t>
      </w:r>
    </w:p>
    <w:p w14:paraId="6786E3E5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Стили и направления в дизайне интерьера</w:t>
      </w:r>
    </w:p>
    <w:p w14:paraId="3CE1C266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proofErr w:type="spellStart"/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Экодизайн</w:t>
      </w:r>
      <w:proofErr w:type="spellEnd"/>
    </w:p>
    <w:p w14:paraId="3BEBA6B6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Учебная (научно-исследовательская работа) практика</w:t>
      </w:r>
    </w:p>
    <w:p w14:paraId="5A675DEC" w14:textId="77777777" w:rsidR="00106909" w:rsidRPr="00951312" w:rsidRDefault="00106909" w:rsidP="00951312">
      <w:pPr>
        <w:pStyle w:val="a4"/>
        <w:numPr>
          <w:ilvl w:val="0"/>
          <w:numId w:val="43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>Производственная (технологическая (проектно-технологическая)) практика</w:t>
      </w:r>
    </w:p>
    <w:p w14:paraId="51263EA2" w14:textId="77777777" w:rsidR="00106909" w:rsidRPr="00106909" w:rsidRDefault="00106909" w:rsidP="00106909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lang w:eastAsia="ar-SA"/>
        </w:rPr>
      </w:pPr>
    </w:p>
    <w:p w14:paraId="620C24B6" w14:textId="77777777"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06E94891" w14:textId="7B125C3C"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4. Форма и способы проведения производственной (</w:t>
      </w:r>
      <w:r w:rsidR="00951312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) практики </w:t>
      </w:r>
    </w:p>
    <w:p w14:paraId="68515906" w14:textId="77777777" w:rsidR="00951312" w:rsidRPr="00951312" w:rsidRDefault="00951312" w:rsidP="0095131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bookmarkStart w:id="3" w:name="_Hlk66990088"/>
      <w:r w:rsidRPr="00951312">
        <w:rPr>
          <w:rFonts w:ascii="Times New Roman" w:hAnsi="Times New Roman"/>
          <w:iCs/>
          <w:sz w:val="28"/>
          <w:szCs w:val="28"/>
        </w:rPr>
        <w:t>Вид практики - производственная</w:t>
      </w:r>
    </w:p>
    <w:p w14:paraId="13D1347E" w14:textId="77777777" w:rsidR="00951312" w:rsidRPr="00951312" w:rsidRDefault="00951312" w:rsidP="0095131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51312">
        <w:rPr>
          <w:rFonts w:ascii="Times New Roman" w:hAnsi="Times New Roman"/>
          <w:iCs/>
          <w:sz w:val="28"/>
          <w:szCs w:val="28"/>
        </w:rPr>
        <w:t>Способ проведения практики - стационарная.</w:t>
      </w:r>
    </w:p>
    <w:p w14:paraId="58DA3835" w14:textId="74692F8B" w:rsidR="007D32DC" w:rsidRPr="00951312" w:rsidRDefault="00951312" w:rsidP="0095131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51312">
        <w:rPr>
          <w:rFonts w:ascii="Times New Roman" w:hAnsi="Times New Roman"/>
          <w:iCs/>
          <w:sz w:val="28"/>
          <w:szCs w:val="28"/>
        </w:rPr>
        <w:t>Форма проведения – дискретная.</w:t>
      </w:r>
    </w:p>
    <w:bookmarkEnd w:id="3"/>
    <w:p w14:paraId="0251E981" w14:textId="77777777" w:rsidR="00951312" w:rsidRPr="00951312" w:rsidRDefault="00951312" w:rsidP="00951312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14:paraId="46AB40B1" w14:textId="6AABA0D5"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5. Место и время проведения производственной (</w:t>
      </w:r>
      <w:r w:rsidR="00951312" w:rsidRPr="00951312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практики</w:t>
      </w:r>
    </w:p>
    <w:p w14:paraId="7038E9D3" w14:textId="77777777" w:rsidR="00951312" w:rsidRPr="00951312" w:rsidRDefault="00951312" w:rsidP="007D32DC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Производственная (педагогическая) практика осуществляется дискретно по видам практик в соответствии с календарным учебным графиком. Способ проведения практики - стационарная, проводится в </w:t>
      </w:r>
      <w:r w:rsidRPr="00951312">
        <w:rPr>
          <w:rFonts w:ascii="Times New Roman" w:eastAsia="Times New Roman" w:hAnsi="Times New Roman"/>
          <w:iCs/>
          <w:sz w:val="28"/>
          <w:szCs w:val="28"/>
          <w:lang w:eastAsia="ru-RU"/>
        </w:rPr>
        <w:t>профессиональных образовательных учреждениях.</w:t>
      </w:r>
    </w:p>
    <w:p w14:paraId="1656EC1F" w14:textId="78D721CF" w:rsidR="007D32DC" w:rsidRPr="007D32DC" w:rsidRDefault="00951312" w:rsidP="007D32DC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</w:t>
      </w:r>
      <w:r w:rsidR="007D32DC"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экспертизы, а также индивидуальной программе реабилитации инвалида, относительно рекомендованных условий и видов труда. </w:t>
      </w:r>
    </w:p>
    <w:p w14:paraId="51CFDC7D" w14:textId="5C50B146" w:rsidR="007D32DC" w:rsidRPr="007D32DC" w:rsidRDefault="007D32DC" w:rsidP="007D32DC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2E4A9734" w14:textId="77777777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14:paraId="7E978007" w14:textId="0FE3087D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6. Объём производственной (</w:t>
      </w:r>
      <w:r w:rsidR="00951312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практики и её продолжительность</w:t>
      </w:r>
    </w:p>
    <w:p w14:paraId="15177A17" w14:textId="203C59F3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Общий объём практики составляет </w:t>
      </w:r>
      <w:r w:rsidR="00951312">
        <w:rPr>
          <w:rFonts w:ascii="Times New Roman" w:eastAsia="Times New Roman" w:hAnsi="Times New Roman"/>
          <w:sz w:val="28"/>
          <w:szCs w:val="28"/>
          <w:lang w:eastAsia="ar-SA"/>
        </w:rPr>
        <w:t xml:space="preserve">9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зачетных единиц.</w:t>
      </w:r>
    </w:p>
    <w:p w14:paraId="40B38D69" w14:textId="02DAD6BE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Продолжительность практики </w:t>
      </w:r>
      <w:r w:rsidR="00951312">
        <w:rPr>
          <w:rFonts w:ascii="Times New Roman" w:eastAsia="Times New Roman" w:hAnsi="Times New Roman"/>
          <w:sz w:val="28"/>
          <w:szCs w:val="28"/>
          <w:lang w:eastAsia="ar-SA"/>
        </w:rPr>
        <w:t>324 часа.</w:t>
      </w:r>
    </w:p>
    <w:p w14:paraId="4344D2CE" w14:textId="77777777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7A2220DC" w14:textId="7D68F5F8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7. Структура и содержание производственной (</w:t>
      </w:r>
      <w:r w:rsidR="00951312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практики</w:t>
      </w:r>
    </w:p>
    <w:p w14:paraId="0A539641" w14:textId="459FB891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7.1 Структура производственной (</w:t>
      </w:r>
      <w:r w:rsidR="00951312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практики</w:t>
      </w:r>
    </w:p>
    <w:p w14:paraId="43B7F8AE" w14:textId="3F2F8784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Общая трудоемкость производственной практики составляет </w:t>
      </w:r>
      <w:r w:rsidR="00951312">
        <w:rPr>
          <w:rFonts w:ascii="Times New Roman" w:eastAsia="Times New Roman" w:hAnsi="Times New Roman"/>
          <w:bCs/>
          <w:sz w:val="28"/>
          <w:szCs w:val="28"/>
          <w:lang w:eastAsia="ar-SA"/>
        </w:rPr>
        <w:t>9</w:t>
      </w: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зачетных единиц, </w:t>
      </w:r>
      <w:r w:rsidR="00951312">
        <w:rPr>
          <w:rFonts w:ascii="Times New Roman" w:eastAsia="Times New Roman" w:hAnsi="Times New Roman"/>
          <w:bCs/>
          <w:sz w:val="28"/>
          <w:szCs w:val="28"/>
          <w:lang w:eastAsia="ar-SA"/>
        </w:rPr>
        <w:t>324</w:t>
      </w: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час</w:t>
      </w:r>
      <w:r w:rsidR="00951312">
        <w:rPr>
          <w:rFonts w:ascii="Times New Roman" w:eastAsia="Times New Roman" w:hAnsi="Times New Roman"/>
          <w:bCs/>
          <w:sz w:val="28"/>
          <w:szCs w:val="28"/>
          <w:lang w:eastAsia="ar-SA"/>
        </w:rPr>
        <w:t>а</w:t>
      </w: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14:paraId="03CC067A" w14:textId="77777777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1"/>
        <w:gridCol w:w="4532"/>
        <w:gridCol w:w="852"/>
        <w:gridCol w:w="854"/>
        <w:gridCol w:w="854"/>
        <w:gridCol w:w="846"/>
        <w:gridCol w:w="1302"/>
      </w:tblGrid>
      <w:tr w:rsidR="007D32DC" w:rsidRPr="007D32DC" w14:paraId="292610FD" w14:textId="77777777" w:rsidTr="00350A27">
        <w:trPr>
          <w:trHeight w:val="855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132F0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14:paraId="25ABF901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5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7C70B5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2DFCA553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  <w:p w14:paraId="505F2543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35EAB92D" w14:textId="1D6EA4B4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ECE77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59EA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Формы текущего</w:t>
            </w:r>
          </w:p>
          <w:p w14:paraId="472D1FB4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7D32DC" w:rsidRPr="007D32DC" w14:paraId="0AD3AB53" w14:textId="77777777" w:rsidTr="00350A27">
        <w:trPr>
          <w:trHeight w:val="557"/>
        </w:trPr>
        <w:tc>
          <w:tcPr>
            <w:tcW w:w="4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67BA0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0"/>
                <w:lang w:eastAsia="ar-SA"/>
              </w:rPr>
            </w:pPr>
          </w:p>
        </w:tc>
        <w:tc>
          <w:tcPr>
            <w:tcW w:w="45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16810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Cs w:val="24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21DD4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F3D10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649C8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9559F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1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6980A" w14:textId="77777777" w:rsidR="007D32DC" w:rsidRPr="007D32DC" w:rsidRDefault="007D32DC" w:rsidP="007D32D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  <w:tr w:rsidR="00951312" w:rsidRPr="007D32DC" w14:paraId="5FE68F96" w14:textId="77777777" w:rsidTr="00951312">
        <w:trPr>
          <w:trHeight w:val="23"/>
        </w:trPr>
        <w:tc>
          <w:tcPr>
            <w:tcW w:w="9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12C8A" w14:textId="0D57D600" w:rsidR="00951312" w:rsidRPr="007D32DC" w:rsidRDefault="00350A27" w:rsidP="00350A2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bookmarkStart w:id="4" w:name="_Hlk66990166"/>
            <w:r w:rsidRPr="007D32DC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Раздел (этап) </w:t>
            </w:r>
            <w:r w:rsidRPr="007D32D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ar-SA"/>
              </w:rPr>
              <w:t>I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951312" w:rsidRPr="00232BF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  <w:bookmarkEnd w:id="4"/>
          </w:p>
        </w:tc>
      </w:tr>
      <w:tr w:rsidR="00350A27" w:rsidRPr="007D32DC" w14:paraId="07E73AE0" w14:textId="77777777" w:rsidTr="0029659B">
        <w:trPr>
          <w:trHeight w:val="2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F4516" w14:textId="0E97587E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bookmarkStart w:id="5" w:name="_Hlk66990180"/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A1D6E" w14:textId="5C685653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 xml:space="preserve">О </w:t>
            </w:r>
            <w:r w:rsidRPr="0095131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Определение типа профессионального учебного заведения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7E6E5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1A22E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D78106" w14:textId="7C26B8B9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7D9381" w14:textId="748998E6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C9A109" w14:textId="77777777" w:rsidR="00350A27" w:rsidRPr="00232BF5" w:rsidRDefault="00350A27" w:rsidP="00350A2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14:paraId="2A90966A" w14:textId="3DC8A073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Индивидуальные 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консультации</w:t>
            </w:r>
          </w:p>
        </w:tc>
      </w:tr>
      <w:tr w:rsidR="00350A27" w:rsidRPr="007D32DC" w14:paraId="4EFB01AF" w14:textId="77777777" w:rsidTr="0029659B">
        <w:trPr>
          <w:trHeight w:val="2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4ECCB" w14:textId="5F2A9BC9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2CFAB2" w14:textId="77BB1DBD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знакомление с программой практики, выдача задания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A3510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27BB5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80A0E0" w14:textId="5DBBADF5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A88E37" w14:textId="040D7A55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4897A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  <w:tr w:rsidR="00350A27" w:rsidRPr="007D32DC" w14:paraId="44F1F2FB" w14:textId="77777777" w:rsidTr="0029659B">
        <w:trPr>
          <w:trHeight w:val="2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72EA4" w14:textId="00A748D6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3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B511A9" w14:textId="636AADB8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знакомление с формой контроля по педагогической практике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35032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852CB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ED44A3" w14:textId="141AB8B1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6EE3AD" w14:textId="602C1F69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1421C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  <w:tr w:rsidR="00350A27" w:rsidRPr="007D32DC" w14:paraId="65EB448D" w14:textId="77777777" w:rsidTr="0029659B">
        <w:trPr>
          <w:trHeight w:val="23"/>
        </w:trPr>
        <w:tc>
          <w:tcPr>
            <w:tcW w:w="9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AEFB8" w14:textId="63E0C8EF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bookmarkStart w:id="6" w:name="_Hlk66990201"/>
            <w:bookmarkEnd w:id="5"/>
            <w:r w:rsidRPr="007D32DC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Раздел (этап) </w:t>
            </w:r>
            <w:r w:rsidRPr="007D32D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ar-SA"/>
              </w:rPr>
              <w:t>II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32BF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  <w:bookmarkEnd w:id="6"/>
          </w:p>
        </w:tc>
      </w:tr>
      <w:tr w:rsidR="00350A27" w:rsidRPr="007D32DC" w14:paraId="4D160137" w14:textId="77777777" w:rsidTr="0029659B">
        <w:trPr>
          <w:trHeight w:val="2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7A9DD" w14:textId="2284C970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bookmarkStart w:id="7" w:name="_Hlk66990214"/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4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AD57D8" w14:textId="77777777" w:rsidR="00350A27" w:rsidRPr="00232BF5" w:rsidRDefault="00350A27" w:rsidP="00350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14:paraId="540FCF56" w14:textId="6621F74C" w:rsidR="00350A27" w:rsidRPr="00232BF5" w:rsidRDefault="00350A27" w:rsidP="00350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образовательного учреждения;</w:t>
            </w:r>
          </w:p>
          <w:p w14:paraId="7D91F639" w14:textId="77777777" w:rsidR="00350A27" w:rsidRPr="00232BF5" w:rsidRDefault="00350A27" w:rsidP="00350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организационно-управленческая структура, педагогический состав ОУ;</w:t>
            </w:r>
          </w:p>
          <w:p w14:paraId="639FDCB2" w14:textId="77777777" w:rsidR="00350A27" w:rsidRPr="00232BF5" w:rsidRDefault="00350A27" w:rsidP="00350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направления подготовки специалистов;</w:t>
            </w:r>
          </w:p>
          <w:p w14:paraId="06E27966" w14:textId="77777777" w:rsidR="00350A27" w:rsidRPr="00232BF5" w:rsidRDefault="00350A27" w:rsidP="00350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14:paraId="79CC42AC" w14:textId="649CF094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воспитательная работа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B3F3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247AB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5586" w14:textId="6E16B538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72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1A675" w14:textId="5A2F0078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72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FBB9DC" w14:textId="2A464DC3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350A27" w:rsidRPr="007D32DC" w14:paraId="0CA8D8CB" w14:textId="77777777" w:rsidTr="0029659B">
        <w:trPr>
          <w:trHeight w:val="2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A202B" w14:textId="5B30A102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5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B6BF1B" w14:textId="354C2ED9" w:rsidR="00350A27" w:rsidRPr="00232BF5" w:rsidRDefault="00350A27" w:rsidP="00350A27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учебно-программной документации </w:t>
            </w:r>
            <w:r w:rsidRPr="00232BF5">
              <w:rPr>
                <w:rFonts w:ascii="Times New Roman" w:hAnsi="Times New Roman"/>
                <w:sz w:val="24"/>
                <w:szCs w:val="24"/>
              </w:rPr>
              <w:t>по специальности:</w:t>
            </w:r>
          </w:p>
          <w:p w14:paraId="7DCE12C5" w14:textId="77777777" w:rsidR="00350A27" w:rsidRPr="00232BF5" w:rsidRDefault="00350A27" w:rsidP="00350A27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2BF5">
              <w:rPr>
                <w:rFonts w:ascii="Times New Roman" w:hAnsi="Times New Roman"/>
                <w:sz w:val="24"/>
                <w:szCs w:val="24"/>
              </w:rPr>
              <w:t>- квалификационная характеристика специалиста;</w:t>
            </w:r>
          </w:p>
          <w:p w14:paraId="50010E73" w14:textId="7F49A399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232BF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32BF5">
              <w:rPr>
                <w:rFonts w:ascii="Times New Roman" w:hAnsi="Times New Roman"/>
                <w:sz w:val="24"/>
                <w:szCs w:val="24"/>
              </w:rPr>
              <w:t>ФГОС; учебный план; учебная программа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дисциплины (модуля)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44325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0B575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E5399" w14:textId="0C45C472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72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9E56F" w14:textId="428A38B9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72</w:t>
            </w:r>
          </w:p>
        </w:tc>
        <w:tc>
          <w:tcPr>
            <w:tcW w:w="1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3866D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  <w:tr w:rsidR="00350A27" w:rsidRPr="007D32DC" w14:paraId="07D1479B" w14:textId="77777777" w:rsidTr="0029659B">
        <w:trPr>
          <w:trHeight w:val="23"/>
        </w:trPr>
        <w:tc>
          <w:tcPr>
            <w:tcW w:w="9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7040" w14:textId="152D0EC6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bookmarkStart w:id="8" w:name="_Hlk66990223"/>
            <w:bookmarkEnd w:id="7"/>
            <w:r w:rsidRPr="007D32DC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Раздел (этап) </w:t>
            </w:r>
            <w:r w:rsidRPr="007D32D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ar-SA"/>
              </w:rPr>
              <w:t>III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Pr="00232BF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  <w:bookmarkEnd w:id="8"/>
          </w:p>
        </w:tc>
      </w:tr>
      <w:tr w:rsidR="00350A27" w:rsidRPr="007D32DC" w14:paraId="7A837D9F" w14:textId="77777777" w:rsidTr="0029659B">
        <w:trPr>
          <w:trHeight w:val="2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4BE8F" w14:textId="3004334C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F1EBB" w14:textId="67CBC3D3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bookmarkStart w:id="9" w:name="_Hlk66990230"/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  <w:bookmarkEnd w:id="9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AE146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11637" w14:textId="77777777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E2960" w14:textId="0FCF84CB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36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2935" w14:textId="44818D5B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36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7AE38" w14:textId="0BDA09A6" w:rsidR="00350A27" w:rsidRPr="007D32DC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350A27" w:rsidRPr="00350A27" w14:paraId="413F55CA" w14:textId="77777777" w:rsidTr="0029659B">
        <w:trPr>
          <w:trHeight w:val="23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773087" w14:textId="77777777" w:rsidR="00350A27" w:rsidRPr="00350A27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8D76F1" w14:textId="370FB0FD" w:rsidR="00350A27" w:rsidRPr="00350A27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  <w:r w:rsidRPr="00350A2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18FBD3" w14:textId="77777777" w:rsidR="00350A27" w:rsidRPr="00350A27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81CCA8" w14:textId="77777777" w:rsidR="00350A27" w:rsidRPr="00350A27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951E5F" w14:textId="7005B911" w:rsidR="00350A27" w:rsidRPr="00350A27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  <w:r w:rsidRPr="00350A2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BB1E72" w14:textId="2699B53E" w:rsidR="00350A27" w:rsidRPr="00350A27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  <w:r w:rsidRPr="00350A2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BBF86" w14:textId="77777777" w:rsidR="00350A27" w:rsidRPr="00350A27" w:rsidRDefault="00350A27" w:rsidP="00350A27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</w:p>
        </w:tc>
      </w:tr>
    </w:tbl>
    <w:p w14:paraId="4CCA5919" w14:textId="77777777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vertAlign w:val="subscript"/>
          <w:lang w:eastAsia="ar-SA"/>
        </w:rPr>
      </w:pPr>
    </w:p>
    <w:p w14:paraId="6AA40BC2" w14:textId="77777777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14:paraId="3263FBF3" w14:textId="678EB8A8"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7.2 Содержание производственной (</w:t>
      </w:r>
      <w:r w:rsidR="00350A27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практики</w:t>
      </w:r>
    </w:p>
    <w:p w14:paraId="7281F032" w14:textId="35B01EE6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Раздел (этап) </w:t>
      </w:r>
      <w:r w:rsidRPr="007D32DC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I</w:t>
      </w:r>
      <w:r w:rsidR="00350A2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. </w:t>
      </w: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350A27" w:rsidRPr="00350A27">
        <w:rPr>
          <w:rFonts w:ascii="Times New Roman" w:eastAsia="Times New Roman" w:hAnsi="Times New Roman"/>
          <w:bCs/>
          <w:sz w:val="28"/>
          <w:szCs w:val="28"/>
          <w:lang w:eastAsia="ar-SA"/>
        </w:rPr>
        <w:t>Подготовительно-организационный этап включает в себя установочную конференцию в вузе  и ознакомительную лекцию.</w:t>
      </w:r>
    </w:p>
    <w:p w14:paraId="130F1B46" w14:textId="77777777" w:rsidR="00350A27" w:rsidRPr="00350A27" w:rsidRDefault="007D32DC" w:rsidP="00350A27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Раздел (этап) </w:t>
      </w:r>
      <w:r w:rsidRPr="007D32DC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II</w:t>
      </w:r>
      <w:r w:rsidR="00350A27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350A27" w:rsidRPr="00350A27">
        <w:rPr>
          <w:rFonts w:ascii="Times New Roman" w:eastAsia="Times New Roman" w:hAnsi="Times New Roman"/>
          <w:bCs/>
          <w:sz w:val="28"/>
          <w:szCs w:val="28"/>
          <w:lang w:eastAsia="ar-SA"/>
        </w:rPr>
        <w:t>Производственный этап прохождения практики включает в себя:</w:t>
      </w:r>
    </w:p>
    <w:p w14:paraId="733389DA" w14:textId="7559B7C9" w:rsidR="00027E57" w:rsidRPr="00027E57" w:rsidRDefault="00350A27" w:rsidP="00350A27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027E5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- анализ </w:t>
      </w:r>
      <w:r w:rsidR="00027E57" w:rsidRPr="00027E57">
        <w:rPr>
          <w:rFonts w:ascii="Times New Roman" w:eastAsia="Times New Roman" w:hAnsi="Times New Roman"/>
          <w:sz w:val="28"/>
          <w:szCs w:val="28"/>
          <w:lang w:eastAsia="ru-RU"/>
        </w:rPr>
        <w:t>нормативно-правовой документации образовательного учреждения</w:t>
      </w:r>
      <w:r w:rsidR="00027E57" w:rsidRPr="00027E57">
        <w:rPr>
          <w:rFonts w:ascii="Times New Roman" w:eastAsia="Times New Roman" w:hAnsi="Times New Roman"/>
          <w:bCs/>
          <w:sz w:val="28"/>
          <w:szCs w:val="28"/>
          <w:lang w:eastAsia="ar-SA"/>
        </w:rPr>
        <w:t>;</w:t>
      </w:r>
    </w:p>
    <w:p w14:paraId="0DEC7E5B" w14:textId="75FD7C49" w:rsidR="00027E57" w:rsidRPr="00027E57" w:rsidRDefault="00027E57" w:rsidP="00350A27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027E5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- </w:t>
      </w:r>
      <w:r w:rsidRPr="00027E57">
        <w:rPr>
          <w:rFonts w:ascii="Times New Roman" w:eastAsia="Times New Roman" w:hAnsi="Times New Roman"/>
          <w:sz w:val="28"/>
          <w:szCs w:val="28"/>
          <w:lang w:eastAsia="ru-RU"/>
        </w:rPr>
        <w:t>анализ учебно-программной документации образовательного учреждения;</w:t>
      </w:r>
    </w:p>
    <w:p w14:paraId="4595FB56" w14:textId="02A7AB0D" w:rsidR="00350A27" w:rsidRPr="00027E57" w:rsidRDefault="00027E57" w:rsidP="00350A27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027E5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- </w:t>
      </w:r>
      <w:r w:rsidR="00350A27" w:rsidRPr="00027E5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знакомство со структурой </w:t>
      </w:r>
      <w:r w:rsidRPr="00027E57">
        <w:rPr>
          <w:rFonts w:ascii="Times New Roman" w:eastAsia="Times New Roman" w:hAnsi="Times New Roman"/>
          <w:bCs/>
          <w:sz w:val="28"/>
          <w:szCs w:val="28"/>
          <w:lang w:eastAsia="ar-SA"/>
        </w:rPr>
        <w:t>организации</w:t>
      </w:r>
      <w:r w:rsidR="00350A27" w:rsidRPr="00027E57">
        <w:rPr>
          <w:rFonts w:ascii="Times New Roman" w:eastAsia="Times New Roman" w:hAnsi="Times New Roman"/>
          <w:bCs/>
          <w:sz w:val="28"/>
          <w:szCs w:val="28"/>
          <w:lang w:eastAsia="ar-SA"/>
        </w:rPr>
        <w:t>, с взаимосвязью ее подразделений, с основными должностными обязанностями сотрудников</w:t>
      </w:r>
      <w:r w:rsidRPr="00027E57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14:paraId="7DE8A931" w14:textId="1C4D0AB2" w:rsidR="007D32DC" w:rsidRPr="007D32DC" w:rsidRDefault="00350A27" w:rsidP="00350A27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350A2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Индивидуальное практическое задание предполагает </w:t>
      </w:r>
      <w:r w:rsidR="00027E57">
        <w:rPr>
          <w:rFonts w:ascii="Times New Roman" w:eastAsia="Times New Roman" w:hAnsi="Times New Roman"/>
          <w:bCs/>
          <w:sz w:val="28"/>
          <w:szCs w:val="28"/>
          <w:lang w:eastAsia="ar-SA"/>
        </w:rPr>
        <w:t>проведение занятий с обучающимися</w:t>
      </w:r>
      <w:r w:rsidRPr="00350A2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. </w:t>
      </w:r>
    </w:p>
    <w:p w14:paraId="61AFC6E4" w14:textId="42EF422F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Раздел (этап) </w:t>
      </w:r>
      <w:r w:rsidRPr="007D32DC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III</w:t>
      </w:r>
      <w:r w:rsidR="00350A27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350A27" w:rsidRPr="00350A27">
        <w:rPr>
          <w:rFonts w:ascii="Times New Roman" w:eastAsia="Times New Roman" w:hAnsi="Times New Roman"/>
          <w:bCs/>
          <w:sz w:val="28"/>
          <w:szCs w:val="28"/>
          <w:lang w:eastAsia="ar-SA"/>
        </w:rPr>
        <w:t>Заключительный этап включает в себя подготовку отчета по практике и защиту отчета.</w:t>
      </w:r>
    </w:p>
    <w:p w14:paraId="65115EC3" w14:textId="77777777" w:rsidR="00350A27" w:rsidRDefault="00350A27" w:rsidP="007D32DC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pacing w:val="-4"/>
          <w:lang w:eastAsia="ar-SA"/>
        </w:rPr>
      </w:pPr>
    </w:p>
    <w:p w14:paraId="7FB77946" w14:textId="65D986B3" w:rsidR="007D32DC" w:rsidRPr="007D32DC" w:rsidRDefault="007D32DC" w:rsidP="007D32DC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</w:t>
      </w:r>
      <w:r w:rsidR="00350A27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производственной (</w:t>
      </w:r>
      <w:r w:rsidR="00350A27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педагогической</w:t>
      </w:r>
      <w:r w:rsidR="00350A27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практике</w:t>
      </w:r>
    </w:p>
    <w:p w14:paraId="3C2BA4A3" w14:textId="72A39E29" w:rsidR="007D32DC" w:rsidRDefault="00027E57" w:rsidP="00027E5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027E57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В соответствии с требованиями ФГОС ВО, в процессе практики используются как традиционные, так и инновационные, активные и интерактивные технологии, методы и формы работы: теоретические исследования, выполнение индивидуальных практических заданий, </w:t>
      </w:r>
      <w:r w:rsidRPr="00027E57">
        <w:rPr>
          <w:rFonts w:ascii="Times New Roman" w:eastAsia="Times New Roman" w:hAnsi="Times New Roman"/>
          <w:iCs/>
          <w:sz w:val="28"/>
          <w:szCs w:val="28"/>
          <w:lang w:eastAsia="ar-SA"/>
        </w:rPr>
        <w:lastRenderedPageBreak/>
        <w:t>самостоятельные работы,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14:paraId="09F76E67" w14:textId="77777777" w:rsidR="00027E57" w:rsidRPr="00027E57" w:rsidRDefault="00027E57" w:rsidP="00027E5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</w:pPr>
    </w:p>
    <w:p w14:paraId="7157E7A4" w14:textId="52594395"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027E57" w:rsidRPr="00027E5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производственной (педагогической) практике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5439729C" w14:textId="347FE2DF" w:rsidR="00027E57" w:rsidRPr="00027E57" w:rsidRDefault="00027E57" w:rsidP="00027E57">
      <w:pPr>
        <w:pStyle w:val="a4"/>
        <w:tabs>
          <w:tab w:val="left" w:pos="0"/>
          <w:tab w:val="right" w:leader="underscore" w:pos="9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7E57">
        <w:rPr>
          <w:rFonts w:ascii="Times New Roman" w:hAnsi="Times New Roman" w:cs="Times New Roman"/>
          <w:bCs/>
          <w:sz w:val="28"/>
          <w:szCs w:val="28"/>
        </w:rPr>
        <w:t>По итогам практики обучающимся составляется отчет, в который входят общие сведения, нормативные документы организации, представлена структура организации в виде таблицы, схемы;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представлены планы-конспекты занятий с обучающимися, содержащие методы и технологии проведения занятий.</w:t>
      </w:r>
      <w:r w:rsidRPr="00027E57">
        <w:rPr>
          <w:rFonts w:ascii="Times New Roman" w:hAnsi="Times New Roman" w:cs="Times New Roman"/>
          <w:bCs/>
          <w:sz w:val="28"/>
          <w:szCs w:val="28"/>
        </w:rPr>
        <w:t xml:space="preserve"> В дневнике по практике дается отзыв руководителя от организации. Научным руководителем на основании собеседования по итогам практики и отзыва руководителя от организации ставится дифференцированный зачет по практике.</w:t>
      </w:r>
    </w:p>
    <w:p w14:paraId="3AEEA0B1" w14:textId="77777777" w:rsidR="00027E57" w:rsidRPr="00027E57" w:rsidRDefault="00027E57" w:rsidP="00027E57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7E57">
        <w:rPr>
          <w:rFonts w:ascii="Times New Roman" w:hAnsi="Times New Roman"/>
          <w:bCs/>
          <w:sz w:val="28"/>
          <w:szCs w:val="28"/>
        </w:rPr>
        <w:t>После окончания практики, во время зачёта обучающиеся должны представить:</w:t>
      </w:r>
    </w:p>
    <w:p w14:paraId="6F976DDB" w14:textId="77777777" w:rsidR="00027E57" w:rsidRPr="00027E57" w:rsidRDefault="00027E57" w:rsidP="00027E57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7E57">
        <w:rPr>
          <w:rFonts w:ascii="Times New Roman" w:hAnsi="Times New Roman"/>
          <w:bCs/>
          <w:sz w:val="28"/>
          <w:szCs w:val="28"/>
        </w:rPr>
        <w:t>- дневник по практике;</w:t>
      </w:r>
    </w:p>
    <w:p w14:paraId="1F5E564F" w14:textId="77777777" w:rsidR="00027E57" w:rsidRPr="00027E57" w:rsidRDefault="00027E57" w:rsidP="00027E57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7E57">
        <w:rPr>
          <w:rFonts w:ascii="Times New Roman" w:hAnsi="Times New Roman"/>
          <w:bCs/>
          <w:sz w:val="28"/>
          <w:szCs w:val="28"/>
        </w:rPr>
        <w:t>- отчёт по практике;</w:t>
      </w:r>
    </w:p>
    <w:p w14:paraId="09342A93" w14:textId="77777777" w:rsidR="00027E57" w:rsidRPr="00027E57" w:rsidRDefault="00027E57" w:rsidP="00027E57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7E57">
        <w:rPr>
          <w:rFonts w:ascii="Times New Roman" w:hAnsi="Times New Roman"/>
          <w:bCs/>
          <w:sz w:val="28"/>
          <w:szCs w:val="28"/>
        </w:rPr>
        <w:t>Во время прохождения практики обучающиеся ведут дневник, куда заносится план работы на весь срок практики и отмечается ход выполнения полученных заданий. Руководитель практики следит за ведением дневника практикантами, тем самым контролируя прохождение практики. Форма для дневника по практике имеется на сайте университета.</w:t>
      </w:r>
    </w:p>
    <w:p w14:paraId="3151F5D6" w14:textId="77777777" w:rsidR="00027E57" w:rsidRPr="00027E57" w:rsidRDefault="00027E57" w:rsidP="00027E57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7E57">
        <w:rPr>
          <w:rFonts w:ascii="Times New Roman" w:hAnsi="Times New Roman"/>
          <w:bCs/>
          <w:sz w:val="28"/>
          <w:szCs w:val="28"/>
        </w:rPr>
        <w:t>Основные требования по заполнению дневника по практике:</w:t>
      </w:r>
    </w:p>
    <w:p w14:paraId="3050ED12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z w:val="28"/>
          <w:szCs w:val="28"/>
        </w:rPr>
        <w:t>1. Заполнить информационную часть (пункт 1).</w:t>
      </w:r>
    </w:p>
    <w:p w14:paraId="2BA390F6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pacing w:val="-8"/>
          <w:sz w:val="28"/>
          <w:szCs w:val="28"/>
        </w:rPr>
        <w:t>2. Совместно с преподавателем – групповым руководителем практики составить план работы в соответствии с программой практики (пункт 2).</w:t>
      </w:r>
      <w:r w:rsidRPr="00027E57">
        <w:rPr>
          <w:rFonts w:ascii="Times New Roman" w:hAnsi="Times New Roman"/>
          <w:sz w:val="28"/>
          <w:szCs w:val="28"/>
        </w:rPr>
        <w:t xml:space="preserve"> Получить индивидуальные задания по направлению подготовки/специальности и по научно-исследовательской работе.</w:t>
      </w:r>
    </w:p>
    <w:p w14:paraId="3CFCFF27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z w:val="28"/>
          <w:szCs w:val="28"/>
        </w:rPr>
        <w:t>3. Получить в отделе кадров организации отметку о прибытии на место практики.</w:t>
      </w:r>
    </w:p>
    <w:p w14:paraId="50D54BD4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z w:val="28"/>
          <w:szCs w:val="28"/>
        </w:rPr>
        <w:t>4. Регулярно записывать все реально выполняемые работы в соответствии с программой практики (планом работы).</w:t>
      </w:r>
    </w:p>
    <w:p w14:paraId="21CADF48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z w:val="28"/>
          <w:szCs w:val="28"/>
        </w:rPr>
        <w:t>5. Во время консультаций представлять дневник на просмотр руководителю практики от предприятия (должна быть сделана соответствующая отметка).</w:t>
      </w:r>
    </w:p>
    <w:p w14:paraId="7EE489C5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z w:val="28"/>
          <w:szCs w:val="28"/>
        </w:rPr>
        <w:t>6. Получить отзывы руководителей практики от предприятия и кафедры.</w:t>
      </w:r>
    </w:p>
    <w:p w14:paraId="208648BF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z w:val="28"/>
          <w:szCs w:val="28"/>
        </w:rPr>
        <w:t>7. Получить в отделе кадров организации отметку о выбытии с места практики.</w:t>
      </w:r>
    </w:p>
    <w:p w14:paraId="5AA19CBB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z w:val="28"/>
          <w:szCs w:val="28"/>
        </w:rPr>
        <w:t>По итогам практики обучающиеся составляют отчет в соответствии с требованиями программы практики и индивидуальными заданиями.</w:t>
      </w:r>
    </w:p>
    <w:p w14:paraId="05068781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z w:val="28"/>
          <w:szCs w:val="28"/>
        </w:rPr>
        <w:lastRenderedPageBreak/>
        <w:t>Основанием для допуска к зачету являются: правильно оформленные дневник и отчет по практике, представленные групповому руководителю практики от кафедры. В установленный кафедрой день обучающиеся должны защитить отчет по практике.</w:t>
      </w:r>
    </w:p>
    <w:p w14:paraId="668923F9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i/>
          <w:sz w:val="28"/>
          <w:szCs w:val="28"/>
        </w:rPr>
        <w:t>Примечание:</w:t>
      </w:r>
      <w:r w:rsidRPr="00027E57">
        <w:rPr>
          <w:rFonts w:ascii="Times New Roman" w:hAnsi="Times New Roman"/>
          <w:sz w:val="28"/>
          <w:szCs w:val="28"/>
        </w:rPr>
        <w:t xml:space="preserve"> обучающиеся, не прошедшие практику или не выполнившие требования программы практики, отчисляются из университета.</w:t>
      </w:r>
    </w:p>
    <w:p w14:paraId="4CB4CAE9" w14:textId="77777777" w:rsidR="00027E57" w:rsidRPr="00027E57" w:rsidRDefault="00027E57" w:rsidP="00027E57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57">
        <w:rPr>
          <w:rFonts w:ascii="Times New Roman" w:hAnsi="Times New Roman"/>
          <w:sz w:val="28"/>
          <w:szCs w:val="28"/>
        </w:rPr>
        <w:t>Отчёт по практике должен содержать:</w:t>
      </w:r>
    </w:p>
    <w:p w14:paraId="4ED92150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7E57">
        <w:rPr>
          <w:rFonts w:ascii="Times New Roman" w:hAnsi="Times New Roman"/>
          <w:color w:val="000000"/>
          <w:sz w:val="28"/>
          <w:szCs w:val="28"/>
        </w:rPr>
        <w:t xml:space="preserve">- титульный лист </w:t>
      </w:r>
    </w:p>
    <w:p w14:paraId="7ADFDDA4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7E57">
        <w:rPr>
          <w:rFonts w:ascii="Times New Roman" w:hAnsi="Times New Roman"/>
          <w:color w:val="000000"/>
          <w:sz w:val="28"/>
          <w:szCs w:val="28"/>
        </w:rPr>
        <w:t xml:space="preserve">- содержание; </w:t>
      </w:r>
    </w:p>
    <w:p w14:paraId="7946C5C6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7E57">
        <w:rPr>
          <w:rFonts w:ascii="Times New Roman" w:hAnsi="Times New Roman"/>
          <w:color w:val="000000"/>
          <w:sz w:val="28"/>
          <w:szCs w:val="28"/>
        </w:rPr>
        <w:t xml:space="preserve">- введение; </w:t>
      </w:r>
    </w:p>
    <w:p w14:paraId="2B1E3E08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7E57">
        <w:rPr>
          <w:rFonts w:ascii="Times New Roman" w:hAnsi="Times New Roman"/>
          <w:color w:val="000000"/>
          <w:sz w:val="28"/>
          <w:szCs w:val="28"/>
        </w:rPr>
        <w:t xml:space="preserve">- основную часть, разбитую на главы и параграфы; </w:t>
      </w:r>
    </w:p>
    <w:p w14:paraId="423E918C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7E57">
        <w:rPr>
          <w:rFonts w:ascii="Times New Roman" w:hAnsi="Times New Roman"/>
          <w:color w:val="000000"/>
          <w:sz w:val="28"/>
          <w:szCs w:val="28"/>
        </w:rPr>
        <w:t>-заключение;</w:t>
      </w:r>
    </w:p>
    <w:p w14:paraId="75627D20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7E57">
        <w:rPr>
          <w:rFonts w:ascii="Times New Roman" w:hAnsi="Times New Roman"/>
          <w:color w:val="000000"/>
          <w:sz w:val="28"/>
          <w:szCs w:val="28"/>
        </w:rPr>
        <w:t xml:space="preserve">- список использованной литературы и иных источников; </w:t>
      </w:r>
    </w:p>
    <w:p w14:paraId="5E672996" w14:textId="77777777" w:rsidR="00027E57" w:rsidRPr="00027E57" w:rsidRDefault="00027E57" w:rsidP="00027E5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7E57">
        <w:rPr>
          <w:rFonts w:ascii="Times New Roman" w:hAnsi="Times New Roman"/>
          <w:color w:val="000000"/>
          <w:sz w:val="28"/>
          <w:szCs w:val="28"/>
        </w:rPr>
        <w:t>- приложения</w:t>
      </w:r>
    </w:p>
    <w:p w14:paraId="0EABD4AF" w14:textId="77777777" w:rsidR="007D32DC" w:rsidRPr="00027E57" w:rsidRDefault="007D32DC" w:rsidP="00027E5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710AF0E6" w14:textId="77777777"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10. Формы текущего контроля успеваемости и промежуточной аттестации обучающихся по итогам учебной/производственной (</w:t>
      </w:r>
      <w:r w:rsidRPr="007D32DC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практики</w:t>
      </w:r>
    </w:p>
    <w:p w14:paraId="4BC891A7" w14:textId="77777777" w:rsidR="007D32DC" w:rsidRPr="007D32DC" w:rsidRDefault="007D32DC" w:rsidP="007D32DC">
      <w:pPr>
        <w:tabs>
          <w:tab w:val="left" w:pos="0"/>
          <w:tab w:val="num" w:pos="851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10.1. Формы текущего контроля успеваемости и промежуточной аттестации обучающихся</w:t>
      </w:r>
    </w:p>
    <w:p w14:paraId="28FE86A4" w14:textId="77777777" w:rsidR="000C5105" w:rsidRPr="000C5105" w:rsidRDefault="000C5105" w:rsidP="000C5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105">
        <w:rPr>
          <w:rFonts w:ascii="Times New Roman" w:hAnsi="Times New Roman"/>
          <w:sz w:val="28"/>
          <w:szCs w:val="28"/>
        </w:rPr>
        <w:t>Контроль прохождения практики проводится в соответствии с Положением о текущем контроле успеваемости и промежуточной аттестации обучающихся.</w:t>
      </w:r>
    </w:p>
    <w:p w14:paraId="47800C95" w14:textId="77777777" w:rsidR="000C5105" w:rsidRPr="000C5105" w:rsidRDefault="000C5105" w:rsidP="000C5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105">
        <w:rPr>
          <w:rFonts w:ascii="Times New Roman" w:hAnsi="Times New Roman"/>
          <w:sz w:val="28"/>
          <w:szCs w:val="28"/>
        </w:rPr>
        <w:t>Текущий контроль успеваемости предназначен для регулярной и систематической проверки прохождения практики обучающимися и проводится руководителем практики в следующих формах:</w:t>
      </w:r>
    </w:p>
    <w:p w14:paraId="166F8327" w14:textId="77777777" w:rsidR="000C5105" w:rsidRPr="000C5105" w:rsidRDefault="000C5105" w:rsidP="000C5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105">
        <w:rPr>
          <w:rFonts w:ascii="Times New Roman" w:hAnsi="Times New Roman"/>
          <w:sz w:val="28"/>
          <w:szCs w:val="28"/>
        </w:rPr>
        <w:t>- фиксация посещаемости;</w:t>
      </w:r>
    </w:p>
    <w:p w14:paraId="4F072C89" w14:textId="77777777" w:rsidR="000C5105" w:rsidRPr="000C5105" w:rsidRDefault="000C5105" w:rsidP="000C5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105">
        <w:rPr>
          <w:rFonts w:ascii="Times New Roman" w:hAnsi="Times New Roman"/>
          <w:sz w:val="28"/>
          <w:szCs w:val="28"/>
        </w:rPr>
        <w:t>- контроль за ведением дневника по практике;</w:t>
      </w:r>
    </w:p>
    <w:p w14:paraId="6144548A" w14:textId="77777777" w:rsidR="000C5105" w:rsidRPr="000C5105" w:rsidRDefault="000C5105" w:rsidP="000C5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105">
        <w:rPr>
          <w:rFonts w:ascii="Times New Roman" w:hAnsi="Times New Roman"/>
          <w:sz w:val="28"/>
          <w:szCs w:val="28"/>
        </w:rPr>
        <w:t>- контроль за выполнением индивидуальных творческих заданий.</w:t>
      </w:r>
    </w:p>
    <w:p w14:paraId="156C2AFF" w14:textId="77777777" w:rsidR="000C5105" w:rsidRPr="000C5105" w:rsidRDefault="000C5105" w:rsidP="000C5105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105">
        <w:rPr>
          <w:rFonts w:ascii="Times New Roman" w:hAnsi="Times New Roman"/>
          <w:sz w:val="28"/>
          <w:szCs w:val="28"/>
        </w:rPr>
        <w:t>Промежуточная аттестация обучающихся обеспечивает оценивание результатов прохождения практики.</w:t>
      </w:r>
    </w:p>
    <w:p w14:paraId="71BA2B96" w14:textId="77777777" w:rsidR="000C5105" w:rsidRPr="000C5105" w:rsidRDefault="000C5105" w:rsidP="000C5105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105">
        <w:rPr>
          <w:rFonts w:ascii="Times New Roman" w:hAnsi="Times New Roman"/>
          <w:sz w:val="28"/>
          <w:szCs w:val="28"/>
        </w:rPr>
        <w:t>Промежуточная аттестация проводится в виде собеседования по итогам отчёта по практике.</w:t>
      </w:r>
    </w:p>
    <w:p w14:paraId="0E27071E" w14:textId="77777777" w:rsidR="000C5105" w:rsidRPr="000C5105" w:rsidRDefault="000C5105" w:rsidP="000C5105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105">
        <w:rPr>
          <w:rFonts w:ascii="Times New Roman" w:hAnsi="Times New Roman"/>
          <w:sz w:val="28"/>
          <w:szCs w:val="28"/>
        </w:rPr>
        <w:t>Форма промежуточной аттестации – зачёт с оценкой.</w:t>
      </w:r>
    </w:p>
    <w:p w14:paraId="3B03E3CC" w14:textId="77777777" w:rsidR="007D32DC" w:rsidRPr="007D32DC" w:rsidRDefault="007D32DC" w:rsidP="007D32DC">
      <w:pPr>
        <w:tabs>
          <w:tab w:val="num" w:pos="142"/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lang w:eastAsia="ar-SA"/>
        </w:rPr>
      </w:pPr>
    </w:p>
    <w:p w14:paraId="1F46D623" w14:textId="77777777"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 w14:paraId="234E695E" w14:textId="77777777"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 w14:paraId="122CEFD3" w14:textId="3B97FB7D"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14:paraId="6612CDF5" w14:textId="77777777" w:rsidR="007D32DC" w:rsidRPr="007D32DC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Фонд оценочных средств для проведения промежуточной аттестации обучающихся по практике</w:t>
      </w:r>
    </w:p>
    <w:p w14:paraId="45FFCD64" w14:textId="77777777" w:rsidR="000C5105" w:rsidRPr="000C5105" w:rsidRDefault="000C5105" w:rsidP="000C5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C5105">
        <w:rPr>
          <w:rFonts w:ascii="Times New Roman" w:eastAsia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14:paraId="0177547E" w14:textId="77777777" w:rsidR="000C5105" w:rsidRPr="000C5105" w:rsidRDefault="000C5105" w:rsidP="000C5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0C5105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70CE7B8A" w14:textId="77777777"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14:paraId="3C664EE0" w14:textId="77777777"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11. Перечень учебной литературы и ресурсов сети «Интернет», необходимых для проведения учебной/производственной (</w:t>
      </w:r>
      <w:r w:rsidRPr="007D32DC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) практики </w:t>
      </w:r>
    </w:p>
    <w:p w14:paraId="1F9D22B1" w14:textId="77777777" w:rsidR="000C5105" w:rsidRPr="00232BF5" w:rsidRDefault="007D32DC" w:rsidP="000C5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0C5105"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11.1. </w:t>
      </w:r>
      <w:r w:rsidR="000C5105" w:rsidRPr="00232B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A4899C5" w14:textId="77777777" w:rsidR="000C5105" w:rsidRPr="00232BF5" w:rsidRDefault="000C5105" w:rsidP="000C5105">
      <w:pPr>
        <w:numPr>
          <w:ilvl w:val="0"/>
          <w:numId w:val="44"/>
        </w:numPr>
        <w:tabs>
          <w:tab w:val="left" w:pos="993"/>
        </w:tabs>
        <w:spacing w:after="0"/>
        <w:ind w:left="142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Маркова С.М., Цыплакова С.А. Дидактическая система проектирования педагогического процесса в профессиональном образовании  / Нижний Новгород, 2016. 160 с.</w:t>
      </w:r>
    </w:p>
    <w:p w14:paraId="7E40009E" w14:textId="77777777" w:rsidR="000C5105" w:rsidRPr="00232BF5" w:rsidRDefault="000C5105" w:rsidP="000C5105">
      <w:pPr>
        <w:numPr>
          <w:ilvl w:val="0"/>
          <w:numId w:val="44"/>
        </w:numPr>
        <w:tabs>
          <w:tab w:val="left" w:pos="993"/>
        </w:tabs>
        <w:spacing w:after="0"/>
        <w:ind w:left="142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/ Нижегородский государственный педагогический университет им. </w:t>
      </w:r>
      <w:proofErr w:type="spellStart"/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. Нижний Новгород, 2015. 160 с.</w:t>
      </w:r>
    </w:p>
    <w:p w14:paraId="7864965F" w14:textId="77777777" w:rsidR="000C5105" w:rsidRPr="00232BF5" w:rsidRDefault="000C5105" w:rsidP="000C5105">
      <w:pPr>
        <w:numPr>
          <w:ilvl w:val="0"/>
          <w:numId w:val="44"/>
        </w:numPr>
        <w:tabs>
          <w:tab w:val="left" w:pos="993"/>
        </w:tabs>
        <w:spacing w:after="0"/>
        <w:ind w:left="142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Маркова С.М., Цыплакова С.А. Теория и практика проектной деятельности в профессиональном образовании / Нижний Новгород, 2015. 162 с.</w:t>
      </w:r>
    </w:p>
    <w:p w14:paraId="07FDFBD6" w14:textId="77777777" w:rsidR="000C5105" w:rsidRDefault="000C5105" w:rsidP="000C5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5E9A6C8" w14:textId="52EDCDD3" w:rsidR="000C5105" w:rsidRPr="00232BF5" w:rsidRDefault="000C5105" w:rsidP="000C5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11.2. Дополнительная литература</w:t>
      </w:r>
    </w:p>
    <w:p w14:paraId="15931A84" w14:textId="60CD566A" w:rsidR="000C5105" w:rsidRPr="00232BF5" w:rsidRDefault="00B852EE" w:rsidP="000C510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0C5105"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Ваганова О.И. Педагогические технологии в условиях уровневой системы высшего профессионального образования: учебно-методическое пособие / О.И. Ваганова – Н. Новгород: НГПУ им. </w:t>
      </w:r>
      <w:proofErr w:type="spellStart"/>
      <w:r w:rsidR="000C5105"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="000C5105"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2012. -101 с.</w:t>
      </w:r>
    </w:p>
    <w:p w14:paraId="476CED21" w14:textId="7BD59DC0" w:rsidR="000C5105" w:rsidRPr="00232BF5" w:rsidRDefault="00B852EE" w:rsidP="000C510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="000C5105"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Ваганова О.И. Основы общей педагогики: учебное пособие / Ваганова О.И. –Н. Новгород: НГПУ им К. Минина, 2012. – 126c.</w:t>
      </w:r>
    </w:p>
    <w:p w14:paraId="38D1E727" w14:textId="3FD59175" w:rsidR="000C5105" w:rsidRPr="00232BF5" w:rsidRDefault="00B852EE" w:rsidP="000C510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  <w:r w:rsidR="000C5105"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Ваганова О.И. Метод кейсов в профессиональном обучении: Учебно-методическое пособие / Ваганова О.И. – Н. Новгород: ВГИПУ, 2011.  57 с.</w:t>
      </w:r>
    </w:p>
    <w:p w14:paraId="679D86AD" w14:textId="47C93E50" w:rsidR="000C5105" w:rsidRDefault="00B852EE" w:rsidP="000C510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</w:t>
      </w:r>
      <w:r w:rsidR="000C5105"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proofErr w:type="spellStart"/>
      <w:r w:rsidRPr="00B852E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Мильситова</w:t>
      </w:r>
      <w:proofErr w:type="spellEnd"/>
      <w:r w:rsidRPr="00B852E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С. В. Педагогические теории, системы и технологии : учебное пособие / С. В. </w:t>
      </w:r>
      <w:proofErr w:type="spellStart"/>
      <w:r w:rsidRPr="00B852E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Мильситова</w:t>
      </w:r>
      <w:proofErr w:type="spellEnd"/>
      <w:r w:rsidRPr="00B852E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– Кемерово : Кемеровский государственный университет, 2011. – 198 с. – Режим доступа: по подписке. – URL: </w:t>
      </w:r>
      <w:hyperlink r:id="rId8" w:history="1">
        <w:r w:rsidRPr="00AE6D32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https://biblioclub.ru/index.php?page=book&amp;id=232374</w:t>
        </w:r>
      </w:hyperlink>
    </w:p>
    <w:p w14:paraId="5E060A06" w14:textId="77777777" w:rsidR="000C5105" w:rsidRPr="00232BF5" w:rsidRDefault="000C5105" w:rsidP="000C510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8BB8037" w14:textId="77777777" w:rsidR="000C5105" w:rsidRPr="00232BF5" w:rsidRDefault="000C5105" w:rsidP="000C5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11.3 Перечень учебно-методического обеспечения для самостоятельной работы обучающихся по практике</w:t>
      </w:r>
    </w:p>
    <w:p w14:paraId="3C32975F" w14:textId="77777777" w:rsidR="000C5105" w:rsidRPr="00232BF5" w:rsidRDefault="000C5105" w:rsidP="000C510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Маркова С.М., </w:t>
      </w:r>
      <w:proofErr w:type="spellStart"/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Юртаева</w:t>
      </w:r>
      <w:proofErr w:type="spellEnd"/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Т.С. Педагогическое тестирование - Н. Новгород: ВГИПУ, 2005- 166с.</w:t>
      </w:r>
    </w:p>
    <w:p w14:paraId="7BE5E5BC" w14:textId="77777777" w:rsidR="000C5105" w:rsidRPr="00232BF5" w:rsidRDefault="000C5105" w:rsidP="000C510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Маркова</w:t>
      </w: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С.М. Профессиональная педагогика в понятиях и терминах:- Н. Новгород: ВГИПУ, 2007 - 154с.</w:t>
      </w:r>
    </w:p>
    <w:p w14:paraId="3DAB4F6A" w14:textId="6E5EFA81" w:rsidR="000C5105" w:rsidRPr="00232BF5" w:rsidRDefault="000C5105" w:rsidP="000C5105">
      <w:pPr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11.4 Перечень ресурсов информационно-телекоммуникационной сети «Интернет», необходимых для освоения</w:t>
      </w:r>
      <w:r w:rsidR="00B852E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232B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</w:p>
    <w:p w14:paraId="7012618F" w14:textId="77777777" w:rsidR="000C5105" w:rsidRPr="00232BF5" w:rsidRDefault="000C5105" w:rsidP="000C5105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232BF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Новиков А.М. Я-педагог. М.: </w:t>
      </w:r>
      <w:proofErr w:type="spellStart"/>
      <w:r w:rsidRPr="00232BF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232BF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2011.- 136с. </w:t>
      </w:r>
      <w:hyperlink r:id="rId9" w:history="1">
        <w:r w:rsidRPr="00232BF5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http://www.anovikov.ru/books/ya_ped.pdf</w:t>
        </w:r>
      </w:hyperlink>
    </w:p>
    <w:p w14:paraId="3EEED006" w14:textId="0C3592CE" w:rsidR="007D32DC" w:rsidRPr="007D32DC" w:rsidRDefault="007D32DC" w:rsidP="000C5105">
      <w:pPr>
        <w:tabs>
          <w:tab w:val="left" w:pos="709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14:paraId="6AAF4FDE" w14:textId="77777777"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12. Перечень информационных технологий, используемых при проведении учебной/производственной (</w:t>
      </w:r>
      <w:r w:rsidRPr="007D32DC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) практики, включая перечень программного обеспечения и информационных справочных систем </w:t>
      </w:r>
    </w:p>
    <w:p w14:paraId="42BE1621" w14:textId="77777777" w:rsidR="000C5105" w:rsidRPr="000C5105" w:rsidRDefault="000C5105" w:rsidP="000C5105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0C5105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lastRenderedPageBreak/>
        <w:t>12.1 Перечень программного обеспечения:</w:t>
      </w:r>
    </w:p>
    <w:p w14:paraId="1163D4EB" w14:textId="73308631" w:rsidR="000C5105" w:rsidRPr="000C5105" w:rsidRDefault="000C5105" w:rsidP="000C5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Для прохождения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педагогической</w:t>
      </w: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практики студентами и профессорско-преподавательским составом используется программное обеспечение:</w:t>
      </w:r>
    </w:p>
    <w:p w14:paraId="3DEC088C" w14:textId="77777777" w:rsidR="000C5105" w:rsidRPr="000C5105" w:rsidRDefault="000C5105" w:rsidP="000C5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 w:rsidRPr="000C510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- </w:t>
      </w: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>пакет</w:t>
      </w:r>
      <w:r w:rsidRPr="000C510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Microsoft Office (Power Point, Word);</w:t>
      </w:r>
    </w:p>
    <w:p w14:paraId="2310C026" w14:textId="77777777" w:rsidR="000C5105" w:rsidRPr="000C5105" w:rsidRDefault="000C5105" w:rsidP="000C5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программное обеспечение электронного ресурса сайта </w:t>
      </w:r>
      <w:proofErr w:type="spellStart"/>
      <w:r w:rsidRPr="000C510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edu</w:t>
      </w:r>
      <w:proofErr w:type="spellEnd"/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.mininuniver.ru, включая ЭБС, </w:t>
      </w:r>
      <w:r w:rsidRPr="000C510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LMS</w:t>
      </w: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C510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Moodle</w:t>
      </w: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54A82AC0" w14:textId="77777777" w:rsidR="000C5105" w:rsidRPr="000C5105" w:rsidRDefault="000C5105" w:rsidP="000C5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>- антиплагиат;</w:t>
      </w:r>
    </w:p>
    <w:p w14:paraId="527CE363" w14:textId="27990315" w:rsidR="000C5105" w:rsidRPr="000A5941" w:rsidRDefault="000C5105" w:rsidP="000C5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0C510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ABBYY</w:t>
      </w: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C510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FineReader</w:t>
      </w:r>
    </w:p>
    <w:p w14:paraId="34180B14" w14:textId="77777777" w:rsidR="000C5105" w:rsidRPr="000C5105" w:rsidRDefault="000C5105" w:rsidP="000C5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B1812A8" w14:textId="77777777"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14:paraId="09012853" w14:textId="77777777" w:rsidR="000C5105" w:rsidRPr="000C5105" w:rsidRDefault="000C5105" w:rsidP="000C51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C51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14:paraId="709E70FD" w14:textId="162BEA9C" w:rsidR="000C5105" w:rsidRDefault="000C5105" w:rsidP="000C5105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C51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Библиотека нормативной документации: </w:t>
      </w:r>
      <w:hyperlink r:id="rId10" w:history="1">
        <w:r w:rsidRPr="000C5105">
          <w:rPr>
            <w:rStyle w:val="af5"/>
            <w:rFonts w:ascii="Times New Roman" w:eastAsia="Times New Roman" w:hAnsi="Times New Roman"/>
            <w:sz w:val="28"/>
            <w:szCs w:val="28"/>
            <w:lang w:eastAsia="ar-SA"/>
          </w:rPr>
          <w:t>http://files.stroyinf.ru</w:t>
        </w:r>
      </w:hyperlink>
    </w:p>
    <w:p w14:paraId="0C74A27E" w14:textId="581FB12C" w:rsidR="000C5105" w:rsidRPr="000C5105" w:rsidRDefault="000C5105" w:rsidP="000C5105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C5105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</w:p>
    <w:p w14:paraId="0F8AD706" w14:textId="77777777" w:rsidR="007D32DC" w:rsidRPr="007D32DC" w:rsidRDefault="007D32DC" w:rsidP="007D32D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Материально-техническое обеспечение учебной/производственной (</w:t>
      </w:r>
      <w:r w:rsidRPr="007D32DC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практики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14:paraId="05DB3A2B" w14:textId="1FFF5E73" w:rsidR="000C5105" w:rsidRPr="000C5105" w:rsidRDefault="000C5105" w:rsidP="000C5105">
      <w:pPr>
        <w:tabs>
          <w:tab w:val="left" w:pos="1134"/>
          <w:tab w:val="right" w:leader="underscore" w:pos="9356"/>
        </w:tabs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0C510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Во время прохождения производственной практики обучающийся может использовать современную аппаратуру и средства обработки данных (компьютеры, разрабатывающие программы и пр.), которые находятся в соответствующей организации или личные. </w:t>
      </w:r>
    </w:p>
    <w:p w14:paraId="465348EE" w14:textId="77777777" w:rsidR="000C5105" w:rsidRPr="000C5105" w:rsidRDefault="000C5105" w:rsidP="000C5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sz w:val="32"/>
          <w:szCs w:val="32"/>
          <w:lang w:eastAsia="ar-SA"/>
        </w:rPr>
      </w:pPr>
    </w:p>
    <w:p w14:paraId="110FEE59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СОГЛАСОВАНИЯ ПРОГРАММЫ ПРАКТИКИ </w:t>
      </w:r>
    </w:p>
    <w:p w14:paraId="2B3788BA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 w14:paraId="0C850A7C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i/>
          <w:sz w:val="28"/>
          <w:szCs w:val="28"/>
          <w:lang w:eastAsia="ar-SA"/>
        </w:rPr>
        <w:t>(не менее 2-х представителей)</w:t>
      </w:r>
    </w:p>
    <w:p w14:paraId="66EFF263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E32BAC6" w14:textId="77777777" w:rsidR="007D32DC" w:rsidRPr="007D32DC" w:rsidRDefault="007D32DC" w:rsidP="007D32DC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Эксперт(ы):</w:t>
      </w:r>
    </w:p>
    <w:p w14:paraId="1B340C9B" w14:textId="77777777" w:rsidR="007D32DC" w:rsidRPr="007D32DC" w:rsidRDefault="007D32DC" w:rsidP="007D32DC">
      <w:pPr>
        <w:tabs>
          <w:tab w:val="left" w:pos="1134"/>
          <w:tab w:val="right" w:leader="underscore" w:pos="963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Ф.И.О., должность, место работы, подпись</w:t>
      </w:r>
    </w:p>
    <w:p w14:paraId="36D46582" w14:textId="77777777" w:rsidR="007D32DC" w:rsidRPr="007D32DC" w:rsidRDefault="007D32DC" w:rsidP="007D32DC">
      <w:pPr>
        <w:tabs>
          <w:tab w:val="left" w:pos="1134"/>
          <w:tab w:val="right" w:leader="underscore" w:pos="963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D4705D8" w14:textId="77777777" w:rsidR="007D32DC" w:rsidRPr="007D32DC" w:rsidRDefault="007D32DC" w:rsidP="007D32DC">
      <w:pPr>
        <w:tabs>
          <w:tab w:val="left" w:pos="1134"/>
          <w:tab w:val="right" w:leader="underscore" w:pos="963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__________________ Ф.И.О., должность, место работы, подпись</w:t>
      </w:r>
    </w:p>
    <w:p w14:paraId="78B7EC3C" w14:textId="77777777" w:rsidR="007D32DC" w:rsidRPr="007D32DC" w:rsidRDefault="007D32DC" w:rsidP="007D32DC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iCs/>
          <w:szCs w:val="24"/>
          <w:lang w:eastAsia="ar-SA"/>
        </w:rPr>
      </w:pPr>
    </w:p>
    <w:p w14:paraId="42EE9F8D" w14:textId="77777777" w:rsidR="007D32DC" w:rsidRPr="007D32DC" w:rsidRDefault="007D32DC" w:rsidP="007D32DC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iCs/>
          <w:szCs w:val="24"/>
          <w:lang w:eastAsia="ar-SA"/>
        </w:rPr>
      </w:pPr>
    </w:p>
    <w:p w14:paraId="576BB179" w14:textId="77777777" w:rsidR="007D32DC" w:rsidRPr="007D32DC" w:rsidRDefault="007D32DC" w:rsidP="007D32DC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iCs/>
          <w:szCs w:val="24"/>
          <w:lang w:eastAsia="ar-SA"/>
        </w:rPr>
      </w:pPr>
    </w:p>
    <w:p w14:paraId="59845336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47919CE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4DFCFD8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93593C5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2772C19D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87A5DBA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96AA388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B104EBA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BA929DD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3B7B32A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9612EB7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204A283B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ВНЕСЕННЫХ В ПРОГРАММУ ПРАКТИКИ</w:t>
      </w:r>
    </w:p>
    <w:p w14:paraId="57F61BC0" w14:textId="77777777"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803"/>
      </w:tblGrid>
      <w:tr w:rsidR="007D32DC" w:rsidRPr="007D32DC" w14:paraId="0F4B39EB" w14:textId="77777777" w:rsidTr="00635607">
        <w:tc>
          <w:tcPr>
            <w:tcW w:w="10421" w:type="dxa"/>
            <w:gridSpan w:val="2"/>
            <w:shd w:val="clear" w:color="auto" w:fill="auto"/>
          </w:tcPr>
          <w:p w14:paraId="1793770F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 изменения, дата изменения; номер страницы с изменением</w:t>
            </w:r>
          </w:p>
        </w:tc>
      </w:tr>
      <w:tr w:rsidR="007D32DC" w:rsidRPr="007D32DC" w14:paraId="3C2267C4" w14:textId="77777777" w:rsidTr="00635607">
        <w:tc>
          <w:tcPr>
            <w:tcW w:w="5070" w:type="dxa"/>
            <w:shd w:val="clear" w:color="auto" w:fill="auto"/>
          </w:tcPr>
          <w:p w14:paraId="53F99A14" w14:textId="77777777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 w14:paraId="2998C377" w14:textId="77777777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14:paraId="648F69AB" w14:textId="77777777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14:paraId="6CD5C339" w14:textId="77777777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14:paraId="5FAF5672" w14:textId="77777777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 w14:paraId="64942D40" w14:textId="77777777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14:paraId="2398E84A" w14:textId="77777777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14:paraId="3C1411E9" w14:textId="77777777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14:paraId="68FFE5DE" w14:textId="77777777"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</w:tr>
      <w:tr w:rsidR="007D32DC" w:rsidRPr="007D32DC" w14:paraId="20E2056B" w14:textId="77777777" w:rsidTr="00635607">
        <w:tc>
          <w:tcPr>
            <w:tcW w:w="10421" w:type="dxa"/>
            <w:gridSpan w:val="2"/>
            <w:shd w:val="clear" w:color="auto" w:fill="auto"/>
          </w:tcPr>
          <w:p w14:paraId="0EF3962F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 w14:paraId="31D54398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  <w:p w14:paraId="5D8EF2BD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 w14:paraId="5003124D" w14:textId="77777777"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</w:tc>
      </w:tr>
    </w:tbl>
    <w:p w14:paraId="19F68D80" w14:textId="77777777" w:rsidR="007D32DC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29F20BF" w14:textId="77777777" w:rsidR="007D32DC" w:rsidRPr="00A27972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DB81089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295F26BF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425E3219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32B4B237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5925A63F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1467968E" w14:textId="77777777"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65078CFE" w14:textId="77777777" w:rsidR="004B1AFB" w:rsidRDefault="004B1AFB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6DB8CA15" w14:textId="77777777" w:rsidR="004B1AFB" w:rsidRPr="00F16F8D" w:rsidRDefault="004B1AFB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652D715A" w14:textId="77777777"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1B626EED" w14:textId="48B123A1" w:rsidR="00702A5B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B0A87C" w14:textId="6A3C8472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2EB1FCBB" w14:textId="7D395A50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C4A9ABD" w14:textId="751EF8E2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3EE718" w14:textId="48345A43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B778E50" w14:textId="549B61F6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809FE78" w14:textId="62743535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F2A1683" w14:textId="2CAE546A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36E94285" w14:textId="2DA9C441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4DAC694" w14:textId="38011B38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D7E0C10" w14:textId="07A177B1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5879656A" w14:textId="4434827A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2D7E5C89" w14:textId="63B0C1EB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F0C3F86" w14:textId="63EDA16A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2E564004" w14:textId="3DE2B17F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3CC01906" w14:textId="308CC463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2356CF33" w14:textId="5457AB12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24ABFAF" w14:textId="48A876DD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F8ECEF9" w14:textId="77777777" w:rsidR="000C5105" w:rsidRPr="000C5105" w:rsidRDefault="000C5105" w:rsidP="000C5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i/>
          <w:iCs/>
          <w:sz w:val="28"/>
          <w:szCs w:val="28"/>
          <w:lang w:eastAsia="ar-SA"/>
        </w:rPr>
      </w:pPr>
      <w:r w:rsidRPr="000C5105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lastRenderedPageBreak/>
        <w:t>Приложение № 1</w:t>
      </w:r>
    </w:p>
    <w:p w14:paraId="0D7D7D00" w14:textId="77777777" w:rsidR="000C5105" w:rsidRDefault="000C5105" w:rsidP="000C51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386C474" w14:textId="6450E242" w:rsidR="000C5105" w:rsidRDefault="000C5105" w:rsidP="000C510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0C510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Рейтинг-план</w:t>
      </w:r>
    </w:p>
    <w:p w14:paraId="0E04DC3D" w14:textId="77777777" w:rsidR="000C5105" w:rsidRPr="000C5105" w:rsidRDefault="000C5105" w:rsidP="000C510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8"/>
        <w:gridCol w:w="2598"/>
        <w:gridCol w:w="1751"/>
        <w:gridCol w:w="1170"/>
        <w:gridCol w:w="1098"/>
        <w:gridCol w:w="1134"/>
        <w:gridCol w:w="1129"/>
      </w:tblGrid>
      <w:tr w:rsidR="000C5105" w:rsidRPr="00232BF5" w14:paraId="464EC6D4" w14:textId="77777777" w:rsidTr="00D52C62">
        <w:trPr>
          <w:trHeight w:val="6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42B76DF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14E43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8443277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50B5B4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79641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52C099E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9A93F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5EAE3A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C5105" w:rsidRPr="00232BF5" w14:paraId="2FB3F801" w14:textId="77777777" w:rsidTr="00D52C62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2E9219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04C82C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00213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C4E51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B57B33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444471" w14:textId="632764BA" w:rsidR="000C5105" w:rsidRPr="00232BF5" w:rsidRDefault="00D52C62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50298FC" w14:textId="55088FDE" w:rsidR="000C5105" w:rsidRPr="00232BF5" w:rsidRDefault="00D52C62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</w:p>
        </w:tc>
      </w:tr>
      <w:tr w:rsidR="000C5105" w:rsidRPr="00232BF5" w14:paraId="4E9A7ADD" w14:textId="77777777" w:rsidTr="00D52C62">
        <w:trPr>
          <w:trHeight w:val="3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3E0CE4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51646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нормативно-правовой документации образовательного учреждения (ФЗ РФ Об образовании, Устав) 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44E13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41627" w14:textId="4B58C716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12BB8C" w14:textId="27DA7C39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B1BA7B" w14:textId="690C06AE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4BEB9B" w14:textId="7D52E713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C5105" w:rsidRPr="00232BF5" w14:paraId="27322ECC" w14:textId="77777777" w:rsidTr="00D52C62">
        <w:trPr>
          <w:trHeight w:val="300"/>
        </w:trPr>
        <w:tc>
          <w:tcPr>
            <w:tcW w:w="4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685D4F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BA4402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учебно-программной документации (ФГОС, учебный план, учебные программы, учебно-тематический план)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CFE223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23114A" w14:textId="6FF08FF9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5AFCAF" w14:textId="7AD034AC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9C6CE9" w14:textId="159E439F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0B0E59" w14:textId="3EE46362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C5105" w:rsidRPr="00232BF5" w14:paraId="33CBC8B8" w14:textId="77777777" w:rsidTr="00D52C62">
        <w:trPr>
          <w:trHeight w:val="300"/>
        </w:trPr>
        <w:tc>
          <w:tcPr>
            <w:tcW w:w="4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15BB9C" w14:textId="26649761" w:rsidR="000C5105" w:rsidRPr="00232BF5" w:rsidRDefault="000C5105" w:rsidP="000C51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A4A30E" w14:textId="2BB1DF5B" w:rsidR="000C5105" w:rsidRPr="000C5105" w:rsidRDefault="000C5105" w:rsidP="000C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C5105">
              <w:rPr>
                <w:rFonts w:ascii="Times New Roman" w:hAnsi="Times New Roman"/>
                <w:sz w:val="24"/>
                <w:szCs w:val="24"/>
              </w:rPr>
              <w:t>Зачет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оценкой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0268D" w14:textId="61D27482" w:rsidR="000C5105" w:rsidRPr="000C5105" w:rsidRDefault="000C5105" w:rsidP="000C5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5105">
              <w:rPr>
                <w:rFonts w:ascii="Times New Roman" w:hAnsi="Times New Roman"/>
                <w:lang w:eastAsia="ru-RU"/>
              </w:rPr>
              <w:t>Собеседование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A3E096" w14:textId="281F2E5E" w:rsidR="000C5105" w:rsidRPr="000C5105" w:rsidRDefault="000C5105" w:rsidP="000C5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EBD3F3" w14:textId="25CC427B" w:rsidR="000C5105" w:rsidRPr="000C5105" w:rsidRDefault="000C5105" w:rsidP="000C5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2EFC0C" w14:textId="3003F1AD" w:rsidR="000C5105" w:rsidRPr="000C5105" w:rsidRDefault="000C5105" w:rsidP="000C5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85258" w14:textId="20C6A53B" w:rsidR="000C5105" w:rsidRPr="000C5105" w:rsidRDefault="000C5105" w:rsidP="000C5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C5105" w:rsidRPr="00232BF5" w14:paraId="685783D4" w14:textId="77777777" w:rsidTr="00D52C62">
        <w:trPr>
          <w:trHeight w:val="30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3A0001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D3B32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14D17E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5B0EE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51725A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9CC302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F1F52D" w14:textId="77777777" w:rsidR="000C5105" w:rsidRPr="00232BF5" w:rsidRDefault="000C5105" w:rsidP="00296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0695CF9" w14:textId="77777777" w:rsidR="000C5105" w:rsidRPr="00232BF5" w:rsidRDefault="000C5105" w:rsidP="000C5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E4D168" w14:textId="42424372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3223CE5" w14:textId="73E4E269" w:rsidR="000C5105" w:rsidRDefault="000C5105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2ECECB1C" w14:textId="4E52B97A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56A26206" w14:textId="2E975ED1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01D3B37" w14:textId="7C7564CC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3EA8F2AD" w14:textId="7272B5C7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35B498D1" w14:textId="6C5757C6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CF3C91" w14:textId="42536769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4B2EDCE" w14:textId="2F59B654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FB47ABA" w14:textId="69D4EC9D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288621F9" w14:textId="3CD20641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046B950" w14:textId="144019C4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7A2936A9" w14:textId="1A22F605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A44E4C6" w14:textId="50095A4B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1D9CB56" w14:textId="6B5A5EC8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4F315DF" w14:textId="7C9ABF2F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57A57099" w14:textId="00DD879C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DA81FF9" w14:textId="45DF650E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FB5822E" w14:textId="77777777" w:rsidR="00D52C62" w:rsidRPr="00D52C62" w:rsidRDefault="00D52C62" w:rsidP="00D5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i/>
          <w:iCs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lastRenderedPageBreak/>
        <w:t>Приложение № 2</w:t>
      </w:r>
    </w:p>
    <w:p w14:paraId="114FEC1D" w14:textId="77777777" w:rsidR="00D52C62" w:rsidRPr="00D52C62" w:rsidRDefault="00D52C62" w:rsidP="00D52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221E05D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>МИНПРОСВЕЩЕНИЯ РОССИИ</w:t>
      </w:r>
    </w:p>
    <w:p w14:paraId="28A922BC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BA63CB1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33734D8F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69733925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Козьмы Минина» </w:t>
      </w:r>
    </w:p>
    <w:p w14:paraId="04642440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0CF5CA2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>Факультет дизайна, изящных искусств и медиа-технологий</w:t>
      </w:r>
    </w:p>
    <w:p w14:paraId="7E215ADC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0A7A9F9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>Кафедра ДПИ и дизайна</w:t>
      </w:r>
    </w:p>
    <w:p w14:paraId="1B309FA2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368CC17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66A57B6" w14:textId="77777777" w:rsidR="00D52C62" w:rsidRPr="00D52C62" w:rsidRDefault="00D52C62" w:rsidP="00D52C6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5"/>
      </w:tblGrid>
      <w:tr w:rsidR="00D52C62" w:rsidRPr="00D52C62" w14:paraId="4504B326" w14:textId="77777777" w:rsidTr="0029659B">
        <w:trPr>
          <w:trHeight w:val="1801"/>
          <w:jc w:val="right"/>
        </w:trPr>
        <w:tc>
          <w:tcPr>
            <w:tcW w:w="4785" w:type="dxa"/>
          </w:tcPr>
          <w:p w14:paraId="48B3B44A" w14:textId="77777777" w:rsidR="00D52C62" w:rsidRPr="00D52C62" w:rsidRDefault="00D52C62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УТВЕРЖДАЮ</w:t>
            </w:r>
          </w:p>
          <w:p w14:paraId="31184630" w14:textId="77777777" w:rsidR="00D52C62" w:rsidRPr="00D52C62" w:rsidRDefault="00D52C62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Зав. кафедрой</w:t>
            </w:r>
          </w:p>
          <w:p w14:paraId="0B4967F9" w14:textId="77777777" w:rsidR="00D52C62" w:rsidRPr="00D52C62" w:rsidRDefault="00D52C62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___________________</w:t>
            </w:r>
            <w:proofErr w:type="spellStart"/>
            <w:r w:rsidRPr="00D52C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Сырова</w:t>
            </w:r>
            <w:proofErr w:type="spellEnd"/>
            <w:r w:rsidRPr="00D52C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Н. В.</w:t>
            </w:r>
          </w:p>
          <w:p w14:paraId="1A266857" w14:textId="77777777" w:rsidR="00D52C62" w:rsidRPr="00D52C62" w:rsidRDefault="00D52C62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«____» ________________20____г.</w:t>
            </w:r>
          </w:p>
          <w:p w14:paraId="4E7DA3E0" w14:textId="77777777" w:rsidR="00D52C62" w:rsidRPr="00D52C62" w:rsidRDefault="00D52C62" w:rsidP="00D52C62">
            <w:pPr>
              <w:suppressAutoHyphens/>
              <w:spacing w:after="0" w:line="240" w:lineRule="auto"/>
              <w:jc w:val="right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</w:tbl>
    <w:p w14:paraId="60598C6C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6D0058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EB32C7F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3ABEFFFE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b/>
          <w:sz w:val="28"/>
          <w:szCs w:val="28"/>
          <w:lang w:eastAsia="ar-SA"/>
        </w:rPr>
        <w:t>ФОНД ОЦЕНОЧНЫХ СРЕДСТВ</w:t>
      </w:r>
    </w:p>
    <w:p w14:paraId="4C6F96DA" w14:textId="49AE05B1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b/>
          <w:sz w:val="28"/>
          <w:szCs w:val="28"/>
          <w:lang w:eastAsia="ar-SA"/>
        </w:rPr>
        <w:t>ПО ПРОИЗВОДСТВЕННОЙ (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педагогической</w:t>
      </w:r>
      <w:r w:rsidRPr="00D52C62">
        <w:rPr>
          <w:rFonts w:ascii="Times New Roman" w:eastAsia="Times New Roman" w:hAnsi="Times New Roman"/>
          <w:b/>
          <w:sz w:val="28"/>
          <w:szCs w:val="28"/>
          <w:lang w:eastAsia="ar-SA"/>
        </w:rPr>
        <w:t>) ПРАКТИКЕ</w:t>
      </w:r>
    </w:p>
    <w:p w14:paraId="6FFB1264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DFD876F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2415F9A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30FD6C37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52D4896" w14:textId="77777777" w:rsidR="00D52C62" w:rsidRPr="00D52C62" w:rsidRDefault="00D52C62" w:rsidP="00D52C62">
      <w:p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>Направление подготовки: 44.04.04. Профессиональное обучение (по отраслям)</w:t>
      </w:r>
    </w:p>
    <w:p w14:paraId="3546445C" w14:textId="77777777" w:rsidR="00D52C62" w:rsidRPr="00D52C62" w:rsidRDefault="00D52C62" w:rsidP="00D52C62">
      <w:p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>Профиль: Стилизация и декорирование интерьеров</w:t>
      </w:r>
    </w:p>
    <w:p w14:paraId="63B95B28" w14:textId="5CF1D81F" w:rsidR="00D52C62" w:rsidRPr="00D52C62" w:rsidRDefault="00D52C62" w:rsidP="00D52C62">
      <w:p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 xml:space="preserve">Квалификация выпускника: </w:t>
      </w:r>
      <w:bookmarkStart w:id="10" w:name="_Hlk66877269"/>
      <w:r>
        <w:rPr>
          <w:rFonts w:ascii="Times New Roman" w:eastAsia="Times New Roman" w:hAnsi="Times New Roman"/>
          <w:sz w:val="28"/>
          <w:szCs w:val="28"/>
          <w:lang w:eastAsia="ar-SA"/>
        </w:rPr>
        <w:t>магистр</w:t>
      </w:r>
      <w:bookmarkEnd w:id="10"/>
    </w:p>
    <w:p w14:paraId="58EAF049" w14:textId="77777777" w:rsidR="00D52C62" w:rsidRPr="00D52C62" w:rsidRDefault="00D52C62" w:rsidP="00D52C62">
      <w:pPr>
        <w:suppressAutoHyphens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81109CB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0B19274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74C4096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356892B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39D905D2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>Н. Новгород</w:t>
      </w:r>
    </w:p>
    <w:p w14:paraId="55C122E7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sz w:val="28"/>
          <w:szCs w:val="28"/>
          <w:lang w:eastAsia="ar-SA"/>
        </w:rPr>
        <w:t>2021 г.</w:t>
      </w:r>
    </w:p>
    <w:p w14:paraId="2634A7F9" w14:textId="4D1CC5C9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D2ED81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lastRenderedPageBreak/>
        <w:t xml:space="preserve">Паспорт </w:t>
      </w:r>
    </w:p>
    <w:p w14:paraId="52EE4454" w14:textId="77777777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фонда оценочных средств</w:t>
      </w:r>
    </w:p>
    <w:p w14:paraId="19C03BE3" w14:textId="5AF17784" w:rsidR="00D52C62" w:rsidRDefault="00D52C62" w:rsidP="00D52C62">
      <w:pPr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D52C6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 </w:t>
      </w:r>
      <w:r w:rsidRPr="00D52C6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производственной (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педагогической</w:t>
      </w:r>
      <w:r w:rsidRPr="00D52C6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практике</w:t>
      </w:r>
    </w:p>
    <w:p w14:paraId="7C82E45B" w14:textId="77777777" w:rsidR="00D52C62" w:rsidRPr="00D52C62" w:rsidRDefault="00D52C62" w:rsidP="00D52C62">
      <w:pPr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sz w:val="28"/>
          <w:szCs w:val="28"/>
          <w:lang w:eastAsia="ar-SA" w:bidi="mr-IN"/>
        </w:rPr>
      </w:pPr>
    </w:p>
    <w:p w14:paraId="624D6F72" w14:textId="77777777" w:rsidR="00D52C62" w:rsidRPr="00D52C62" w:rsidRDefault="00D52C62" w:rsidP="00D52C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1.Перечень планируемых результатов обучения при прохождении учебной (производственной) практики, соотнесенных с планируемыми результатами освоения ОПОП</w:t>
      </w:r>
    </w:p>
    <w:p w14:paraId="63DC910D" w14:textId="500958BE" w:rsidR="00D52C62" w:rsidRDefault="00D52C6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8B64E5C" w14:textId="77777777" w:rsidR="00D52C62" w:rsidRPr="00D52C62" w:rsidRDefault="00D52C62" w:rsidP="00D52C62">
      <w:pPr>
        <w:spacing w:after="0"/>
        <w:ind w:firstLine="709"/>
        <w:rPr>
          <w:sz w:val="24"/>
          <w:szCs w:val="24"/>
          <w:shd w:val="clear" w:color="auto" w:fill="FFFFFF"/>
        </w:rPr>
      </w:pPr>
      <w:bookmarkStart w:id="11" w:name="_Hlk66877471"/>
      <w:r w:rsidRPr="00D52C62">
        <w:rPr>
          <w:rFonts w:ascii="Times New Roman" w:hAnsi="Times New Roman"/>
          <w:b/>
          <w:sz w:val="24"/>
          <w:szCs w:val="24"/>
        </w:rPr>
        <w:t>Формируемые компетенции:</w:t>
      </w:r>
      <w:r w:rsidRPr="00D52C62">
        <w:rPr>
          <w:sz w:val="24"/>
          <w:szCs w:val="24"/>
          <w:shd w:val="clear" w:color="auto" w:fill="FFFFFF"/>
        </w:rPr>
        <w:t xml:space="preserve"> </w:t>
      </w:r>
    </w:p>
    <w:bookmarkEnd w:id="11"/>
    <w:p w14:paraId="0EE168E0" w14:textId="74AC1D71" w:rsidR="00D52C62" w:rsidRPr="00D52C62" w:rsidRDefault="00D52C62" w:rsidP="00D52C62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D52C62">
        <w:rPr>
          <w:rFonts w:ascii="Times New Roman" w:hAnsi="Times New Roman"/>
          <w:b/>
          <w:sz w:val="24"/>
          <w:szCs w:val="24"/>
        </w:rPr>
        <w:t>ОПК-1</w:t>
      </w:r>
      <w:r w:rsidRPr="00D52C62">
        <w:rPr>
          <w:rFonts w:ascii="Times New Roman" w:hAnsi="Times New Roman"/>
          <w:b/>
          <w:sz w:val="24"/>
          <w:szCs w:val="24"/>
        </w:rPr>
        <w:tab/>
      </w:r>
      <w:r w:rsidRPr="00D52C62">
        <w:rPr>
          <w:rFonts w:ascii="Times New Roman" w:hAnsi="Times New Roman"/>
          <w:b/>
          <w:sz w:val="24"/>
          <w:szCs w:val="24"/>
        </w:rPr>
        <w:tab/>
      </w:r>
      <w:r w:rsidRPr="00D52C62">
        <w:rPr>
          <w:rFonts w:ascii="Times New Roman" w:hAnsi="Times New Roman"/>
          <w:bCs/>
          <w:sz w:val="24"/>
          <w:szCs w:val="24"/>
        </w:rPr>
        <w:t>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14:paraId="09F25F15" w14:textId="77777777" w:rsidR="00D52C62" w:rsidRDefault="00D52C62" w:rsidP="00D52C62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14:paraId="0AD3CD7D" w14:textId="0E859627" w:rsidR="00D52C62" w:rsidRPr="00D52C62" w:rsidRDefault="00D52C62" w:rsidP="00D52C62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D52C62">
        <w:rPr>
          <w:rFonts w:ascii="Times New Roman" w:hAnsi="Times New Roman"/>
          <w:b/>
          <w:sz w:val="24"/>
          <w:szCs w:val="24"/>
        </w:rPr>
        <w:t>ОПК-7</w:t>
      </w:r>
      <w:r w:rsidRPr="00D52C62">
        <w:rPr>
          <w:rFonts w:ascii="Times New Roman" w:hAnsi="Times New Roman"/>
          <w:b/>
          <w:sz w:val="24"/>
          <w:szCs w:val="24"/>
        </w:rPr>
        <w:tab/>
      </w:r>
      <w:r w:rsidRPr="00D52C62">
        <w:rPr>
          <w:rFonts w:ascii="Times New Roman" w:hAnsi="Times New Roman"/>
          <w:b/>
          <w:sz w:val="24"/>
          <w:szCs w:val="24"/>
        </w:rPr>
        <w:tab/>
      </w:r>
      <w:r w:rsidRPr="00D52C62">
        <w:rPr>
          <w:rFonts w:ascii="Times New Roman" w:hAnsi="Times New Roman"/>
          <w:bCs/>
          <w:sz w:val="24"/>
          <w:szCs w:val="24"/>
        </w:rPr>
        <w:t>Способен планировать и организовывать взаимодействие участников образовательных отношений.</w:t>
      </w:r>
    </w:p>
    <w:p w14:paraId="35DE10EA" w14:textId="233BA412" w:rsidR="00D52C62" w:rsidRDefault="00D52C62" w:rsidP="00D52C62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14:paraId="42120FD2" w14:textId="23233B5C" w:rsidR="00D52C62" w:rsidRDefault="00D52C62" w:rsidP="00D52C62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D52C62">
        <w:rPr>
          <w:rFonts w:ascii="Times New Roman" w:hAnsi="Times New Roman"/>
          <w:b/>
          <w:sz w:val="24"/>
          <w:szCs w:val="24"/>
        </w:rPr>
        <w:t>ОПК-8</w:t>
      </w:r>
      <w:r w:rsidRPr="00D52C62">
        <w:rPr>
          <w:rFonts w:ascii="Times New Roman" w:hAnsi="Times New Roman"/>
          <w:b/>
          <w:sz w:val="24"/>
          <w:szCs w:val="24"/>
        </w:rPr>
        <w:tab/>
      </w:r>
      <w:r w:rsidRPr="00D52C62">
        <w:rPr>
          <w:rFonts w:ascii="Times New Roman" w:hAnsi="Times New Roman"/>
          <w:b/>
          <w:sz w:val="24"/>
          <w:szCs w:val="24"/>
        </w:rPr>
        <w:tab/>
      </w:r>
      <w:r w:rsidRPr="00D52C62">
        <w:rPr>
          <w:rFonts w:ascii="Times New Roman" w:hAnsi="Times New Roman"/>
          <w:bCs/>
          <w:sz w:val="24"/>
          <w:szCs w:val="24"/>
        </w:rPr>
        <w:t>Способен проектировать педагогическую деятельность на основе специальных научных знаний и результатов исследования.</w:t>
      </w:r>
    </w:p>
    <w:p w14:paraId="19A90D78" w14:textId="77777777" w:rsidR="00D52C62" w:rsidRDefault="00D52C62" w:rsidP="00D52C62">
      <w:pPr>
        <w:suppressAutoHyphens/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</w:p>
    <w:p w14:paraId="475F0025" w14:textId="78811371" w:rsidR="00D52C62" w:rsidRPr="00D52C62" w:rsidRDefault="00D52C62" w:rsidP="00D52C62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52C62">
        <w:rPr>
          <w:rFonts w:ascii="Times New Roman" w:eastAsia="Times New Roman" w:hAnsi="Times New Roman"/>
          <w:b/>
          <w:sz w:val="24"/>
          <w:szCs w:val="24"/>
          <w:lang w:eastAsia="ar-SA"/>
        </w:rPr>
        <w:t>Трудовые действия:</w:t>
      </w:r>
    </w:p>
    <w:p w14:paraId="22955446" w14:textId="77777777" w:rsidR="00D52C62" w:rsidRPr="00D52C62" w:rsidRDefault="00D52C62" w:rsidP="00D52C62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5CECA2F" w14:textId="77777777" w:rsidR="00D52C62" w:rsidRPr="00D52C62" w:rsidRDefault="00D52C62" w:rsidP="00D52C62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ar-SA"/>
        </w:rPr>
      </w:pPr>
      <w:r w:rsidRPr="00D52C62">
        <w:rPr>
          <w:rFonts w:ascii="Times New Roman" w:eastAsia="Times New Roman" w:hAnsi="Times New Roman"/>
          <w:sz w:val="24"/>
          <w:szCs w:val="24"/>
          <w:lang w:eastAsia="ar-SA"/>
        </w:rPr>
        <w:t>...................................</w:t>
      </w:r>
    </w:p>
    <w:p w14:paraId="792F5539" w14:textId="77777777" w:rsidR="00D52C62" w:rsidRPr="00D52C62" w:rsidRDefault="00D52C62" w:rsidP="00D52C62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46CFDCB" w14:textId="77777777" w:rsidR="00D52C62" w:rsidRPr="00D52C62" w:rsidRDefault="00D52C62" w:rsidP="00D52C62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5124C6" w14:textId="2A8F0336" w:rsidR="00D52C62" w:rsidRDefault="00D52C62" w:rsidP="00D52C62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52C62">
        <w:rPr>
          <w:rFonts w:ascii="Times New Roman" w:eastAsia="Times New Roman" w:hAnsi="Times New Roman"/>
          <w:b/>
          <w:sz w:val="24"/>
          <w:szCs w:val="24"/>
          <w:lang w:eastAsia="ar-SA"/>
        </w:rPr>
        <w:t>Индикаторы достижения компетенции и трудовых действий (ИДК):</w:t>
      </w:r>
    </w:p>
    <w:p w14:paraId="4B7AF426" w14:textId="77777777" w:rsidR="00D52C62" w:rsidRPr="00D52C62" w:rsidRDefault="00D52C62" w:rsidP="00D52C62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337E10D" w14:textId="53BC41A2" w:rsidR="00D52C62" w:rsidRPr="00D52C62" w:rsidRDefault="00D52C62" w:rsidP="00D52C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ОПК</w:t>
      </w:r>
      <w:r w:rsidR="00897C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897C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1:</w:t>
      </w:r>
      <w:r w:rsidRPr="00D52C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применяет методы и технологии личностного развития, разрабатывает программы мониторинга и оценки результатов реализации профессиональной деятельности в соответствии с нормативно-правовыми актами в сфере образования</w:t>
      </w:r>
    </w:p>
    <w:p w14:paraId="01C16C45" w14:textId="660090A5" w:rsidR="00D52C62" w:rsidRPr="00D52C62" w:rsidRDefault="00D52C62" w:rsidP="00D52C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ОПК</w:t>
      </w:r>
      <w:r w:rsidR="00897C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897C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2:</w:t>
      </w:r>
      <w:r w:rsidRPr="00D52C62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профессиональное взаимодействие с участниками образовательных отношений в соответствии с нормами профессиональной этики</w:t>
      </w:r>
    </w:p>
    <w:p w14:paraId="74633D8C" w14:textId="5F47269B" w:rsidR="00D52C62" w:rsidRPr="00D52C62" w:rsidRDefault="00D52C62" w:rsidP="00D52C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ОПК</w:t>
      </w:r>
      <w:r w:rsidR="00897C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897C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1:</w:t>
      </w:r>
      <w:r w:rsidRPr="00D52C62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планирует и организует взаимодействие участников образовательных отношений с учетом основных закономерностей возрастного развития, в том числе с применением современных информационно-коммуникационных технологий</w:t>
      </w:r>
    </w:p>
    <w:p w14:paraId="6AD8AEF8" w14:textId="3EE28F28" w:rsidR="00D52C62" w:rsidRPr="00D52C62" w:rsidRDefault="00D52C62" w:rsidP="00D52C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ОПК</w:t>
      </w:r>
      <w:r w:rsidR="00897C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897C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0A59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D52C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79C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3379C8" w:rsidRPr="003379C8">
        <w:rPr>
          <w:rFonts w:ascii="Times New Roman" w:eastAsia="Times New Roman" w:hAnsi="Times New Roman"/>
          <w:sz w:val="24"/>
          <w:szCs w:val="24"/>
          <w:lang w:eastAsia="ru-RU"/>
        </w:rPr>
        <w:t>амостоятельно определяет педагогическую задачу и проектирует процесс ее решения; разрабатывает методологически обоснованную программу научного исследования, организует научное исследование в области педагогики</w:t>
      </w:r>
    </w:p>
    <w:p w14:paraId="15BD49F8" w14:textId="2B71E17A" w:rsidR="00D52C62" w:rsidRPr="00D52C62" w:rsidRDefault="00D52C62" w:rsidP="00D52C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52C62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Формируемая компетенция 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ОПК-1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3"/>
        <w:gridCol w:w="2157"/>
        <w:gridCol w:w="13"/>
        <w:gridCol w:w="1701"/>
        <w:gridCol w:w="43"/>
        <w:gridCol w:w="1762"/>
        <w:gridCol w:w="1054"/>
        <w:gridCol w:w="1671"/>
      </w:tblGrid>
      <w:tr w:rsidR="00D52C62" w:rsidRPr="00D52C62" w14:paraId="0CEE2C50" w14:textId="77777777" w:rsidTr="0029659B">
        <w:trPr>
          <w:trHeight w:val="649"/>
        </w:trPr>
        <w:tc>
          <w:tcPr>
            <w:tcW w:w="505" w:type="pct"/>
          </w:tcPr>
          <w:p w14:paraId="19CB7BE6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Шифр ИДК</w:t>
            </w:r>
          </w:p>
        </w:tc>
        <w:tc>
          <w:tcPr>
            <w:tcW w:w="1154" w:type="pct"/>
          </w:tcPr>
          <w:p w14:paraId="2E5CE100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Декомпозиция компетенций</w:t>
            </w:r>
          </w:p>
        </w:tc>
        <w:tc>
          <w:tcPr>
            <w:tcW w:w="940" w:type="pct"/>
            <w:gridSpan w:val="3"/>
          </w:tcPr>
          <w:p w14:paraId="3C308A8D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Контролируемые </w:t>
            </w:r>
          </w:p>
          <w:p w14:paraId="2D401CFD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разделы</w:t>
            </w:r>
            <w:r w:rsidRPr="00D52C6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ar-SA"/>
              </w:rPr>
              <w:footnoteReference w:id="1"/>
            </w:r>
          </w:p>
        </w:tc>
        <w:tc>
          <w:tcPr>
            <w:tcW w:w="943" w:type="pct"/>
          </w:tcPr>
          <w:p w14:paraId="0FA4E09E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Оценочные </w:t>
            </w:r>
          </w:p>
          <w:p w14:paraId="4349C48C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</w:t>
            </w:r>
          </w:p>
        </w:tc>
        <w:tc>
          <w:tcPr>
            <w:tcW w:w="564" w:type="pct"/>
          </w:tcPr>
          <w:p w14:paraId="0005FCB7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Оценка в баллах</w:t>
            </w:r>
          </w:p>
        </w:tc>
        <w:tc>
          <w:tcPr>
            <w:tcW w:w="894" w:type="pct"/>
          </w:tcPr>
          <w:p w14:paraId="00BCA165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Критерии </w:t>
            </w:r>
          </w:p>
          <w:p w14:paraId="5F8859E9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D1F0C" w:rsidRPr="00D52C62" w14:paraId="1A407E7B" w14:textId="77777777" w:rsidTr="0029659B">
        <w:trPr>
          <w:trHeight w:val="7471"/>
        </w:trPr>
        <w:tc>
          <w:tcPr>
            <w:tcW w:w="505" w:type="pct"/>
          </w:tcPr>
          <w:p w14:paraId="2826AD84" w14:textId="7C56F13F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ОПК</w:t>
            </w:r>
            <w:r w:rsidR="00897C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D52C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97C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D52C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4" w:type="pct"/>
          </w:tcPr>
          <w:p w14:paraId="6EDB5A1F" w14:textId="47393A6F" w:rsidR="000D1F0C" w:rsidRPr="00D52C62" w:rsidRDefault="000D1F0C" w:rsidP="00D52C62">
            <w:pPr>
              <w:tabs>
                <w:tab w:val="left" w:pos="106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Pr="00D52C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нает:</w:t>
            </w:r>
            <w:r>
              <w:t xml:space="preserve"> </w:t>
            </w:r>
            <w:r w:rsidRPr="002965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и технологии личностного развития</w:t>
            </w:r>
          </w:p>
          <w:p w14:paraId="5FE400AE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умеет:</w:t>
            </w:r>
            <w:r>
              <w:t xml:space="preserve"> </w:t>
            </w:r>
            <w:r w:rsidRPr="002965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применять методы и технологии личностного развития</w:t>
            </w:r>
          </w:p>
          <w:p w14:paraId="48FAF66A" w14:textId="77777777" w:rsidR="000D1F0C" w:rsidRPr="00D52C62" w:rsidRDefault="000D1F0C" w:rsidP="00D52C6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владеет:</w:t>
            </w:r>
            <w:r w:rsidRPr="00D52C6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29659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навыками разработки программ мониторинга и оценки результатов реализации профессиональной деятельности в соответствии с нормативно-правовыми актами в сфере образования</w:t>
            </w:r>
          </w:p>
          <w:p w14:paraId="2E587D15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gridSpan w:val="3"/>
          </w:tcPr>
          <w:p w14:paraId="13C360FA" w14:textId="77777777" w:rsidR="000D1F0C" w:rsidRPr="00D52C62" w:rsidRDefault="000D1F0C" w:rsidP="00D52C62">
            <w:pPr>
              <w:tabs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4C6E7606" w14:textId="77CFEB9B" w:rsidR="000D1F0C" w:rsidRPr="00D52C62" w:rsidRDefault="000D1F0C" w:rsidP="0029659B">
            <w:pPr>
              <w:tabs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Производственный этап практики</w:t>
            </w:r>
          </w:p>
        </w:tc>
        <w:tc>
          <w:tcPr>
            <w:tcW w:w="943" w:type="pct"/>
          </w:tcPr>
          <w:p w14:paraId="44B2A13E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4B191A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0EB26B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DF80A5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57289B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BDCD73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7F9A75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5540A2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9D87A8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69F4BA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DE3BFE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B0507F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0CEE14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165C38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DC99D9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06FAF0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D5B29C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31FA63" w14:textId="77777777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Отчёт по практике</w:t>
            </w:r>
          </w:p>
        </w:tc>
        <w:tc>
          <w:tcPr>
            <w:tcW w:w="564" w:type="pct"/>
            <w:vMerge w:val="restart"/>
          </w:tcPr>
          <w:p w14:paraId="615FA192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C656AD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C41B9A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63948D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346A225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C70C67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A33B6A5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F29FA5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E376A0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4AB15D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832370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0F353AE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DE2BCE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433F65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E4036C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641822" w14:textId="77777777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FE9849" w14:textId="4C25B471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894" w:type="pct"/>
          </w:tcPr>
          <w:p w14:paraId="6324EA61" w14:textId="7E8E849A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Степень подробности и последовательности описания структуры и особенности организации (базы практики), а также описания собственных действий в рамках практики; степень соответствия требованиям оформления отчёта и дневника практики</w:t>
            </w:r>
          </w:p>
        </w:tc>
      </w:tr>
      <w:tr w:rsidR="000D1F0C" w:rsidRPr="00D52C62" w14:paraId="0362AA46" w14:textId="77777777" w:rsidTr="0029659B">
        <w:trPr>
          <w:trHeight w:val="70"/>
        </w:trPr>
        <w:tc>
          <w:tcPr>
            <w:tcW w:w="505" w:type="pct"/>
          </w:tcPr>
          <w:p w14:paraId="6CC05CB4" w14:textId="064A598C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="00897C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D52C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97C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D52C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1" w:type="pct"/>
            <w:gridSpan w:val="2"/>
          </w:tcPr>
          <w:p w14:paraId="0D474488" w14:textId="07D41204" w:rsidR="000D1F0C" w:rsidRPr="0029659B" w:rsidRDefault="000D1F0C" w:rsidP="00296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знает</w:t>
            </w: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нормы профессиональной этики</w:t>
            </w:r>
          </w:p>
          <w:p w14:paraId="26EB8569" w14:textId="2FF4F26B" w:rsidR="000D1F0C" w:rsidRPr="0029659B" w:rsidRDefault="000D1F0C" w:rsidP="00296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умеет</w:t>
            </w: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взаимодействовать с участниками образовательных отношений в соответствии с нормами профессиональной этики</w:t>
            </w:r>
          </w:p>
          <w:p w14:paraId="132C2BC9" w14:textId="32B03998" w:rsidR="000D1F0C" w:rsidRPr="00D52C62" w:rsidRDefault="000D1F0C" w:rsidP="00296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владеет</w:t>
            </w: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навыками осуществления профессионального взаимодействия с участниками образовательных отношений в соответствии с нормами профессиональной этики</w:t>
            </w:r>
          </w:p>
        </w:tc>
        <w:tc>
          <w:tcPr>
            <w:tcW w:w="910" w:type="pct"/>
          </w:tcPr>
          <w:p w14:paraId="20987F82" w14:textId="2A8607DF" w:rsidR="000D1F0C" w:rsidRPr="00D52C62" w:rsidRDefault="000D1F0C" w:rsidP="002965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Производственный этап практики</w:t>
            </w:r>
          </w:p>
        </w:tc>
        <w:tc>
          <w:tcPr>
            <w:tcW w:w="966" w:type="pct"/>
            <w:gridSpan w:val="2"/>
          </w:tcPr>
          <w:p w14:paraId="2AB14560" w14:textId="384A578F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Отчёт по практике</w:t>
            </w:r>
          </w:p>
        </w:tc>
        <w:tc>
          <w:tcPr>
            <w:tcW w:w="564" w:type="pct"/>
            <w:vMerge/>
          </w:tcPr>
          <w:p w14:paraId="6DBF4193" w14:textId="3B635DA1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pct"/>
          </w:tcPr>
          <w:p w14:paraId="5D438C1A" w14:textId="1117571F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Степень подробности и последовательности описания структуры и особенности организации (базы практики), а также описания собственных действий в рамках практики</w:t>
            </w:r>
          </w:p>
        </w:tc>
      </w:tr>
    </w:tbl>
    <w:p w14:paraId="7AA13B38" w14:textId="77777777" w:rsidR="000D1F0C" w:rsidRDefault="000D1F0C" w:rsidP="000D1F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E5D737C" w14:textId="75F3A772" w:rsidR="000D1F0C" w:rsidRPr="00D52C62" w:rsidRDefault="000D1F0C" w:rsidP="000D1F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52C62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Формируемая компетенция 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ОПК-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3"/>
        <w:gridCol w:w="2157"/>
        <w:gridCol w:w="1757"/>
        <w:gridCol w:w="1762"/>
        <w:gridCol w:w="1054"/>
        <w:gridCol w:w="1671"/>
      </w:tblGrid>
      <w:tr w:rsidR="000D1F0C" w:rsidRPr="00D52C62" w14:paraId="08E5D758" w14:textId="77777777" w:rsidTr="003379C8">
        <w:trPr>
          <w:trHeight w:val="649"/>
        </w:trPr>
        <w:tc>
          <w:tcPr>
            <w:tcW w:w="505" w:type="pct"/>
          </w:tcPr>
          <w:p w14:paraId="622456B4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Шифр ИДК</w:t>
            </w:r>
          </w:p>
        </w:tc>
        <w:tc>
          <w:tcPr>
            <w:tcW w:w="1154" w:type="pct"/>
          </w:tcPr>
          <w:p w14:paraId="271F1E92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Декомпозиция компетенций</w:t>
            </w:r>
          </w:p>
        </w:tc>
        <w:tc>
          <w:tcPr>
            <w:tcW w:w="940" w:type="pct"/>
          </w:tcPr>
          <w:p w14:paraId="6FE47F15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Контролируемые </w:t>
            </w:r>
          </w:p>
          <w:p w14:paraId="2BEC43BD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разделы</w:t>
            </w:r>
            <w:r w:rsidRPr="00D52C6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ar-SA"/>
              </w:rPr>
              <w:footnoteReference w:id="2"/>
            </w:r>
          </w:p>
        </w:tc>
        <w:tc>
          <w:tcPr>
            <w:tcW w:w="943" w:type="pct"/>
          </w:tcPr>
          <w:p w14:paraId="21EF6DEC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Оценочные </w:t>
            </w:r>
          </w:p>
          <w:p w14:paraId="7958BC6A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</w:t>
            </w:r>
          </w:p>
        </w:tc>
        <w:tc>
          <w:tcPr>
            <w:tcW w:w="564" w:type="pct"/>
          </w:tcPr>
          <w:p w14:paraId="5C412BDD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Оценка в баллах</w:t>
            </w:r>
          </w:p>
        </w:tc>
        <w:tc>
          <w:tcPr>
            <w:tcW w:w="894" w:type="pct"/>
          </w:tcPr>
          <w:p w14:paraId="4B3C92C7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Критерии </w:t>
            </w:r>
          </w:p>
          <w:p w14:paraId="6DD7BFCC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D1F0C" w:rsidRPr="00D52C62" w14:paraId="118B4EC0" w14:textId="77777777" w:rsidTr="003379C8">
        <w:trPr>
          <w:trHeight w:val="7471"/>
        </w:trPr>
        <w:tc>
          <w:tcPr>
            <w:tcW w:w="505" w:type="pct"/>
          </w:tcPr>
          <w:p w14:paraId="74830389" w14:textId="1DF1A4CC" w:rsidR="000D1F0C" w:rsidRPr="00D52C62" w:rsidRDefault="000D1F0C" w:rsidP="003379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ОПК</w:t>
            </w:r>
            <w:r w:rsidR="00897C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97C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D52C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4" w:type="pct"/>
          </w:tcPr>
          <w:p w14:paraId="247BBA86" w14:textId="563BB7FF" w:rsidR="000D1F0C" w:rsidRDefault="000D1F0C" w:rsidP="000D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D1F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знает:</w:t>
            </w:r>
            <w:r w:rsidRPr="00842E14">
              <w:rPr>
                <w:rFonts w:ascii="Times New Roman" w:hAnsi="Times New Roman"/>
              </w:rPr>
              <w:t xml:space="preserve"> стандарт</w:t>
            </w:r>
            <w:r>
              <w:rPr>
                <w:rFonts w:ascii="Times New Roman" w:hAnsi="Times New Roman"/>
              </w:rPr>
              <w:t>ы</w:t>
            </w:r>
            <w:r w:rsidRPr="00842E14">
              <w:rPr>
                <w:rFonts w:ascii="Times New Roman" w:hAnsi="Times New Roman"/>
              </w:rPr>
              <w:t>, регламент</w:t>
            </w:r>
            <w:r>
              <w:rPr>
                <w:rFonts w:ascii="Times New Roman" w:hAnsi="Times New Roman"/>
              </w:rPr>
              <w:t>ы</w:t>
            </w:r>
            <w:r w:rsidRPr="00842E14">
              <w:rPr>
                <w:rFonts w:ascii="Times New Roman" w:hAnsi="Times New Roman"/>
              </w:rPr>
              <w:t xml:space="preserve"> и организационны</w:t>
            </w:r>
            <w:r>
              <w:rPr>
                <w:rFonts w:ascii="Times New Roman" w:hAnsi="Times New Roman"/>
              </w:rPr>
              <w:t>е</w:t>
            </w:r>
            <w:r w:rsidRPr="00842E14">
              <w:rPr>
                <w:rFonts w:ascii="Times New Roman" w:hAnsi="Times New Roman"/>
              </w:rPr>
              <w:t xml:space="preserve"> требования</w:t>
            </w:r>
          </w:p>
          <w:p w14:paraId="1A27BF6B" w14:textId="7CD53C5F" w:rsidR="000D1F0C" w:rsidRDefault="000D1F0C" w:rsidP="000D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D1F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умеет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842E1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842E14">
              <w:rPr>
                <w:rFonts w:ascii="Times New Roman" w:hAnsi="Times New Roman"/>
              </w:rPr>
              <w:t>уководств</w:t>
            </w:r>
            <w:r>
              <w:rPr>
                <w:rFonts w:ascii="Times New Roman" w:hAnsi="Times New Roman"/>
              </w:rPr>
              <w:t>оваться</w:t>
            </w:r>
            <w:r w:rsidRPr="00842E14">
              <w:rPr>
                <w:rFonts w:ascii="Times New Roman" w:hAnsi="Times New Roman"/>
              </w:rPr>
              <w:t xml:space="preserve"> принципами, методологическими подходами, методиками индивидуального наставничества, повышения эффективности командного взаимодействия</w:t>
            </w:r>
          </w:p>
          <w:p w14:paraId="4A2BF0A4" w14:textId="6F7E11F2" w:rsidR="000D1F0C" w:rsidRPr="00D52C62" w:rsidRDefault="000D1F0C" w:rsidP="000D1F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1F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владеет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106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навыками </w:t>
            </w:r>
            <w:r w:rsidRPr="00106909">
              <w:rPr>
                <w:rFonts w:ascii="Times New Roman" w:hAnsi="Times New Roman"/>
              </w:rPr>
              <w:t>применения на практике методов повышения эффективности командного взаимодействия, развивает и поддерживает обмен профессиональными знаниями</w:t>
            </w:r>
          </w:p>
        </w:tc>
        <w:tc>
          <w:tcPr>
            <w:tcW w:w="940" w:type="pct"/>
          </w:tcPr>
          <w:p w14:paraId="12BBA297" w14:textId="77777777" w:rsidR="000D1F0C" w:rsidRPr="00D52C62" w:rsidRDefault="000D1F0C" w:rsidP="003379C8">
            <w:pPr>
              <w:tabs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43593A9F" w14:textId="77777777" w:rsidR="000D1F0C" w:rsidRPr="00D52C62" w:rsidRDefault="000D1F0C" w:rsidP="003379C8">
            <w:pPr>
              <w:tabs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Производственный этап практики</w:t>
            </w:r>
          </w:p>
        </w:tc>
        <w:tc>
          <w:tcPr>
            <w:tcW w:w="943" w:type="pct"/>
          </w:tcPr>
          <w:p w14:paraId="29FE933F" w14:textId="77777777" w:rsidR="000D1F0C" w:rsidRPr="00D52C62" w:rsidRDefault="000D1F0C" w:rsidP="003379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639ACD" w14:textId="77777777" w:rsidR="000D1F0C" w:rsidRPr="00D52C62" w:rsidRDefault="000D1F0C" w:rsidP="003379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Отчёт по практике</w:t>
            </w:r>
          </w:p>
        </w:tc>
        <w:tc>
          <w:tcPr>
            <w:tcW w:w="564" w:type="pct"/>
          </w:tcPr>
          <w:p w14:paraId="563665D1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ECD75E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0F2630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38CECA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A61DC93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57A7EE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D2159A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937B00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E2A8D6" w14:textId="6669C740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  <w:p w14:paraId="5473DAB4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9A17BC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8D7A29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946245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8AAFB5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8386E7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DAFEB8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6AB886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pct"/>
          </w:tcPr>
          <w:p w14:paraId="4A35EB29" w14:textId="77777777" w:rsidR="000D1F0C" w:rsidRPr="00D52C62" w:rsidRDefault="000D1F0C" w:rsidP="003379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Степень подробности и последовательности описания структуры и особенности организации (базы практики), а также описания собственных действий в рамках практики; степень соответствия требованиям оформления отчёта и дневника практики</w:t>
            </w:r>
          </w:p>
        </w:tc>
      </w:tr>
    </w:tbl>
    <w:p w14:paraId="41D54968" w14:textId="77777777" w:rsidR="000D1F0C" w:rsidRDefault="000D1F0C" w:rsidP="000D1F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9FBAE39" w14:textId="3384540F" w:rsidR="000D1F0C" w:rsidRPr="00D52C62" w:rsidRDefault="000D1F0C" w:rsidP="000D1F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52C62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Формируемая компетенция </w:t>
      </w:r>
      <w:r w:rsidRPr="00D52C6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ОПК-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3"/>
        <w:gridCol w:w="2157"/>
        <w:gridCol w:w="1757"/>
        <w:gridCol w:w="1762"/>
        <w:gridCol w:w="1054"/>
        <w:gridCol w:w="1671"/>
      </w:tblGrid>
      <w:tr w:rsidR="000D1F0C" w:rsidRPr="00D52C62" w14:paraId="6601B0F6" w14:textId="77777777" w:rsidTr="003379C8">
        <w:trPr>
          <w:trHeight w:val="649"/>
        </w:trPr>
        <w:tc>
          <w:tcPr>
            <w:tcW w:w="505" w:type="pct"/>
          </w:tcPr>
          <w:p w14:paraId="375792C1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Шифр ИДК</w:t>
            </w:r>
          </w:p>
        </w:tc>
        <w:tc>
          <w:tcPr>
            <w:tcW w:w="1154" w:type="pct"/>
          </w:tcPr>
          <w:p w14:paraId="35A5CBFB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Декомпозиция компетенций</w:t>
            </w:r>
          </w:p>
        </w:tc>
        <w:tc>
          <w:tcPr>
            <w:tcW w:w="940" w:type="pct"/>
          </w:tcPr>
          <w:p w14:paraId="348F3C2B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Контролируемые </w:t>
            </w:r>
          </w:p>
          <w:p w14:paraId="76040B3E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разделы</w:t>
            </w:r>
            <w:r w:rsidRPr="00D52C6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ar-SA"/>
              </w:rPr>
              <w:footnoteReference w:id="3"/>
            </w:r>
          </w:p>
        </w:tc>
        <w:tc>
          <w:tcPr>
            <w:tcW w:w="943" w:type="pct"/>
          </w:tcPr>
          <w:p w14:paraId="1430509F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Оценочные </w:t>
            </w:r>
          </w:p>
          <w:p w14:paraId="1C91AA6C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</w:t>
            </w:r>
          </w:p>
        </w:tc>
        <w:tc>
          <w:tcPr>
            <w:tcW w:w="564" w:type="pct"/>
          </w:tcPr>
          <w:p w14:paraId="1B43AFBA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Оценка в баллах</w:t>
            </w:r>
          </w:p>
        </w:tc>
        <w:tc>
          <w:tcPr>
            <w:tcW w:w="894" w:type="pct"/>
          </w:tcPr>
          <w:p w14:paraId="0EB938C8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Критерии </w:t>
            </w:r>
          </w:p>
          <w:p w14:paraId="72C40BB2" w14:textId="77777777" w:rsidR="000D1F0C" w:rsidRPr="00D52C62" w:rsidRDefault="000D1F0C" w:rsidP="003379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D1F0C" w:rsidRPr="00D52C62" w14:paraId="29329A57" w14:textId="77777777" w:rsidTr="003379C8">
        <w:trPr>
          <w:trHeight w:val="7471"/>
        </w:trPr>
        <w:tc>
          <w:tcPr>
            <w:tcW w:w="505" w:type="pct"/>
          </w:tcPr>
          <w:p w14:paraId="69EEAC99" w14:textId="5AEC5C3B" w:rsidR="000D1F0C" w:rsidRPr="00D52C62" w:rsidRDefault="000D1F0C" w:rsidP="000D1F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ОПК</w:t>
            </w:r>
            <w:r w:rsidR="00897C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97C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0A59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4" w:type="pct"/>
            <w:shd w:val="clear" w:color="auto" w:fill="auto"/>
          </w:tcPr>
          <w:p w14:paraId="4B2D2350" w14:textId="77777777" w:rsidR="000D1F0C" w:rsidRDefault="000D1F0C" w:rsidP="000D1F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1F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знает</w:t>
            </w:r>
            <w:r w:rsidRPr="001069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106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6909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принципы и процедуры научного исследования</w:t>
            </w:r>
          </w:p>
          <w:p w14:paraId="0BD2DF5D" w14:textId="50042C87" w:rsidR="000D1F0C" w:rsidRPr="00106909" w:rsidRDefault="000D1F0C" w:rsidP="000D1F0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1F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умеет</w:t>
            </w:r>
            <w:r w:rsidRPr="001069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1069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анализировать методы научных исследований в целях решения исследовательских и практических задач, осуществлять обоснованный выбор методов для проведения научного исследования в области педагогики</w:t>
            </w:r>
          </w:p>
          <w:p w14:paraId="149D763D" w14:textId="63970023" w:rsidR="000D1F0C" w:rsidRPr="00D52C62" w:rsidRDefault="000D1F0C" w:rsidP="000D1F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1F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владеет</w:t>
            </w:r>
            <w:r w:rsidRPr="0010690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106909">
              <w:rPr>
                <w:rFonts w:ascii="Times New Roman" w:hAnsi="Times New Roman"/>
                <w:sz w:val="24"/>
                <w:szCs w:val="24"/>
              </w:rPr>
              <w:t xml:space="preserve"> навыками </w:t>
            </w:r>
            <w:r w:rsidRPr="0010690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самостоятельного определяет педагогическую задачу и проектирует процесс ее решения; разрабатывает методологически обоснованную программу научного исследования, организует научное исследование в области педагогики</w:t>
            </w:r>
          </w:p>
        </w:tc>
        <w:tc>
          <w:tcPr>
            <w:tcW w:w="940" w:type="pct"/>
          </w:tcPr>
          <w:p w14:paraId="77CDB688" w14:textId="77777777" w:rsidR="000D1F0C" w:rsidRPr="00D52C62" w:rsidRDefault="000D1F0C" w:rsidP="000D1F0C">
            <w:pPr>
              <w:tabs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29E089D7" w14:textId="26C5F477" w:rsidR="000D1F0C" w:rsidRPr="00D52C62" w:rsidRDefault="000D1F0C" w:rsidP="000D1F0C">
            <w:pPr>
              <w:tabs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Заключительный</w:t>
            </w:r>
            <w:r w:rsidRPr="002965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этап практики</w:t>
            </w:r>
          </w:p>
        </w:tc>
        <w:tc>
          <w:tcPr>
            <w:tcW w:w="943" w:type="pct"/>
          </w:tcPr>
          <w:p w14:paraId="2614B3BB" w14:textId="77777777" w:rsidR="000D1F0C" w:rsidRPr="00D52C62" w:rsidRDefault="000D1F0C" w:rsidP="000D1F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33FD060" w14:textId="77777777" w:rsidR="000D1F0C" w:rsidRPr="00D52C62" w:rsidRDefault="000D1F0C" w:rsidP="000D1F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Отчёт по практике</w:t>
            </w:r>
          </w:p>
        </w:tc>
        <w:tc>
          <w:tcPr>
            <w:tcW w:w="564" w:type="pct"/>
          </w:tcPr>
          <w:p w14:paraId="42299245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DD3F07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C7D7D7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B04D51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92D9CB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BA1185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3EEDD0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361DE0" w14:textId="531B4A3D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  <w:p w14:paraId="09250800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B09195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CDFA10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FF1840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51F9F6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EF1A5F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D39DB6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55F182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1EF060" w14:textId="77777777" w:rsidR="000D1F0C" w:rsidRPr="00D52C62" w:rsidRDefault="000D1F0C" w:rsidP="000D1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pct"/>
          </w:tcPr>
          <w:p w14:paraId="05F87F26" w14:textId="4886590A" w:rsidR="000D1F0C" w:rsidRPr="00D52C62" w:rsidRDefault="000D1F0C" w:rsidP="000D1F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Степень соответствия требованиям оформления отчёта и дневника практики</w:t>
            </w:r>
          </w:p>
        </w:tc>
      </w:tr>
    </w:tbl>
    <w:p w14:paraId="1557C4AA" w14:textId="77777777" w:rsidR="000D1F0C" w:rsidRPr="00D52C62" w:rsidRDefault="000D1F0C" w:rsidP="000D1F0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448A7B8" w14:textId="77777777" w:rsidR="000D1F0C" w:rsidRPr="00D52C62" w:rsidRDefault="000D1F0C" w:rsidP="000D1F0C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B2AF753" w14:textId="77777777" w:rsidR="00D52C62" w:rsidRPr="00D52C62" w:rsidRDefault="00D52C62" w:rsidP="00D52C62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A5F1853" w14:textId="38E0D95A" w:rsidR="00D52C62" w:rsidRPr="00D52C62" w:rsidRDefault="00D52C62" w:rsidP="00D52C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52C62">
        <w:rPr>
          <w:rFonts w:ascii="Times New Roman" w:eastAsia="Times New Roman" w:hAnsi="Times New Roman"/>
          <w:b/>
          <w:sz w:val="24"/>
          <w:szCs w:val="24"/>
          <w:lang w:eastAsia="ar-SA"/>
        </w:rPr>
        <w:t>2. Итоговая таблица. Уровни сформированности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5"/>
        <w:gridCol w:w="1727"/>
        <w:gridCol w:w="1669"/>
        <w:gridCol w:w="1652"/>
        <w:gridCol w:w="1659"/>
        <w:gridCol w:w="1652"/>
      </w:tblGrid>
      <w:tr w:rsidR="00D52C62" w:rsidRPr="00D52C62" w14:paraId="230EF179" w14:textId="77777777" w:rsidTr="0029659B">
        <w:trPr>
          <w:trHeight w:val="278"/>
        </w:trPr>
        <w:tc>
          <w:tcPr>
            <w:tcW w:w="527" w:type="pct"/>
            <w:vMerge w:val="restart"/>
          </w:tcPr>
          <w:p w14:paraId="6D34F4A7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Шифр ИДК</w:t>
            </w:r>
          </w:p>
        </w:tc>
        <w:tc>
          <w:tcPr>
            <w:tcW w:w="924" w:type="pct"/>
            <w:vMerge w:val="restart"/>
          </w:tcPr>
          <w:p w14:paraId="239A95F8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Оценка в баллах</w:t>
            </w:r>
          </w:p>
        </w:tc>
        <w:tc>
          <w:tcPr>
            <w:tcW w:w="3549" w:type="pct"/>
            <w:gridSpan w:val="4"/>
          </w:tcPr>
          <w:p w14:paraId="7C7802C3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Уровни сформированности компетенций</w:t>
            </w:r>
          </w:p>
        </w:tc>
      </w:tr>
      <w:tr w:rsidR="00D52C62" w:rsidRPr="00D52C62" w14:paraId="6D8AD33B" w14:textId="77777777" w:rsidTr="0029659B">
        <w:trPr>
          <w:trHeight w:val="277"/>
        </w:trPr>
        <w:tc>
          <w:tcPr>
            <w:tcW w:w="527" w:type="pct"/>
            <w:vMerge/>
          </w:tcPr>
          <w:p w14:paraId="0F526189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24" w:type="pct"/>
            <w:vMerge/>
          </w:tcPr>
          <w:p w14:paraId="66748F8C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93" w:type="pct"/>
          </w:tcPr>
          <w:p w14:paraId="20B3D257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Оптимальный</w:t>
            </w:r>
          </w:p>
        </w:tc>
        <w:tc>
          <w:tcPr>
            <w:tcW w:w="884" w:type="pct"/>
          </w:tcPr>
          <w:p w14:paraId="2D991D56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Допустимый</w:t>
            </w:r>
          </w:p>
        </w:tc>
        <w:tc>
          <w:tcPr>
            <w:tcW w:w="888" w:type="pct"/>
          </w:tcPr>
          <w:p w14:paraId="66073BE4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Критический</w:t>
            </w:r>
          </w:p>
        </w:tc>
        <w:tc>
          <w:tcPr>
            <w:tcW w:w="884" w:type="pct"/>
          </w:tcPr>
          <w:p w14:paraId="3E9176E4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Недопустимый</w:t>
            </w:r>
          </w:p>
        </w:tc>
      </w:tr>
      <w:tr w:rsidR="00D52C62" w:rsidRPr="00D52C62" w14:paraId="78AE9286" w14:textId="77777777" w:rsidTr="0029659B">
        <w:trPr>
          <w:trHeight w:val="344"/>
        </w:trPr>
        <w:tc>
          <w:tcPr>
            <w:tcW w:w="527" w:type="pct"/>
          </w:tcPr>
          <w:p w14:paraId="01D66670" w14:textId="3445C883" w:rsidR="00D52C62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D52C62"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 w:rsidR="00897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52C62"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97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24" w:type="pct"/>
          </w:tcPr>
          <w:p w14:paraId="19248EA9" w14:textId="7E743BDE" w:rsidR="00D52C62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893" w:type="pct"/>
          </w:tcPr>
          <w:p w14:paraId="2A81B72D" w14:textId="4426F554" w:rsidR="00D52C62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40-36</w:t>
            </w:r>
          </w:p>
        </w:tc>
        <w:tc>
          <w:tcPr>
            <w:tcW w:w="884" w:type="pct"/>
          </w:tcPr>
          <w:p w14:paraId="4D5CF24B" w14:textId="67A18F0F" w:rsidR="00D52C62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35-31</w:t>
            </w:r>
          </w:p>
        </w:tc>
        <w:tc>
          <w:tcPr>
            <w:tcW w:w="888" w:type="pct"/>
          </w:tcPr>
          <w:p w14:paraId="01C802E3" w14:textId="0FB657E3" w:rsidR="00D52C62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30-26</w:t>
            </w:r>
          </w:p>
        </w:tc>
        <w:tc>
          <w:tcPr>
            <w:tcW w:w="884" w:type="pct"/>
          </w:tcPr>
          <w:p w14:paraId="7123778F" w14:textId="23030949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менее </w:t>
            </w:r>
            <w:r w:rsidR="000D1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0D1F0C" w:rsidRPr="00D52C62" w14:paraId="2DF8CC66" w14:textId="77777777" w:rsidTr="0029659B">
        <w:trPr>
          <w:trHeight w:val="344"/>
        </w:trPr>
        <w:tc>
          <w:tcPr>
            <w:tcW w:w="527" w:type="pct"/>
          </w:tcPr>
          <w:p w14:paraId="3D82AFA4" w14:textId="74E70DE3" w:rsidR="000D1F0C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</w:t>
            </w:r>
            <w:r w:rsidR="00897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97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CD9BD4C" w14:textId="19FE54AC" w:rsidR="000D1F0C" w:rsidRPr="00D52C62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897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897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A5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pct"/>
          </w:tcPr>
          <w:p w14:paraId="283FFA88" w14:textId="539E76B0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893" w:type="pct"/>
          </w:tcPr>
          <w:p w14:paraId="397AF8CA" w14:textId="0C796B1F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30-26</w:t>
            </w:r>
          </w:p>
        </w:tc>
        <w:tc>
          <w:tcPr>
            <w:tcW w:w="884" w:type="pct"/>
          </w:tcPr>
          <w:p w14:paraId="3DA73EDD" w14:textId="51D40DBB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25-23</w:t>
            </w:r>
          </w:p>
        </w:tc>
        <w:tc>
          <w:tcPr>
            <w:tcW w:w="888" w:type="pct"/>
          </w:tcPr>
          <w:p w14:paraId="54238A30" w14:textId="5741E2B5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22-20</w:t>
            </w:r>
          </w:p>
        </w:tc>
        <w:tc>
          <w:tcPr>
            <w:tcW w:w="884" w:type="pct"/>
          </w:tcPr>
          <w:p w14:paraId="72792E79" w14:textId="469A1152" w:rsidR="000D1F0C" w:rsidRPr="00D52C62" w:rsidRDefault="000D1F0C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20</w:t>
            </w:r>
          </w:p>
        </w:tc>
      </w:tr>
      <w:tr w:rsidR="00D52C62" w:rsidRPr="00D52C62" w14:paraId="555A6A8F" w14:textId="77777777" w:rsidTr="0029659B">
        <w:tc>
          <w:tcPr>
            <w:tcW w:w="527" w:type="pct"/>
          </w:tcPr>
          <w:p w14:paraId="5C380CE6" w14:textId="77777777" w:rsidR="00D52C62" w:rsidRPr="00D52C62" w:rsidRDefault="00D52C62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Зачёт</w:t>
            </w:r>
          </w:p>
        </w:tc>
        <w:tc>
          <w:tcPr>
            <w:tcW w:w="924" w:type="pct"/>
          </w:tcPr>
          <w:p w14:paraId="6D53B4E2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893" w:type="pct"/>
          </w:tcPr>
          <w:p w14:paraId="3F4F406E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24 - 30</w:t>
            </w:r>
          </w:p>
        </w:tc>
        <w:tc>
          <w:tcPr>
            <w:tcW w:w="884" w:type="pct"/>
          </w:tcPr>
          <w:p w14:paraId="5E679F64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17 - 23</w:t>
            </w:r>
          </w:p>
        </w:tc>
        <w:tc>
          <w:tcPr>
            <w:tcW w:w="888" w:type="pct"/>
          </w:tcPr>
          <w:p w14:paraId="485A9A97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10 - 16</w:t>
            </w:r>
          </w:p>
        </w:tc>
        <w:tc>
          <w:tcPr>
            <w:tcW w:w="884" w:type="pct"/>
          </w:tcPr>
          <w:p w14:paraId="56E975D6" w14:textId="77777777" w:rsidR="00D52C62" w:rsidRPr="00D52C62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10</w:t>
            </w:r>
          </w:p>
        </w:tc>
      </w:tr>
      <w:tr w:rsidR="00D52C62" w:rsidRPr="000D1F0C" w14:paraId="7EB5D3B4" w14:textId="77777777" w:rsidTr="0029659B">
        <w:tc>
          <w:tcPr>
            <w:tcW w:w="527" w:type="pct"/>
          </w:tcPr>
          <w:p w14:paraId="08B6C54C" w14:textId="3C000B09" w:rsidR="00D52C62" w:rsidRPr="000D1F0C" w:rsidRDefault="000D1F0C" w:rsidP="00D52C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D1F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924" w:type="pct"/>
          </w:tcPr>
          <w:p w14:paraId="66BBA3D0" w14:textId="77777777" w:rsidR="00D52C62" w:rsidRPr="000D1F0C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1F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55 - 100</w:t>
            </w:r>
          </w:p>
        </w:tc>
        <w:tc>
          <w:tcPr>
            <w:tcW w:w="893" w:type="pct"/>
          </w:tcPr>
          <w:p w14:paraId="47884D09" w14:textId="77777777" w:rsidR="00D52C62" w:rsidRPr="000D1F0C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1F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100 - 86</w:t>
            </w:r>
          </w:p>
        </w:tc>
        <w:tc>
          <w:tcPr>
            <w:tcW w:w="884" w:type="pct"/>
          </w:tcPr>
          <w:p w14:paraId="53003061" w14:textId="77777777" w:rsidR="00D52C62" w:rsidRPr="000D1F0C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1F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85 - 71</w:t>
            </w:r>
          </w:p>
        </w:tc>
        <w:tc>
          <w:tcPr>
            <w:tcW w:w="888" w:type="pct"/>
          </w:tcPr>
          <w:p w14:paraId="494CD879" w14:textId="77777777" w:rsidR="00D52C62" w:rsidRPr="000D1F0C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1F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70 - 55</w:t>
            </w:r>
          </w:p>
        </w:tc>
        <w:tc>
          <w:tcPr>
            <w:tcW w:w="884" w:type="pct"/>
          </w:tcPr>
          <w:p w14:paraId="24196EA1" w14:textId="77777777" w:rsidR="00D52C62" w:rsidRPr="000D1F0C" w:rsidRDefault="00D52C62" w:rsidP="00D52C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1F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менее 55</w:t>
            </w:r>
          </w:p>
        </w:tc>
      </w:tr>
    </w:tbl>
    <w:p w14:paraId="20878998" w14:textId="77777777" w:rsidR="00D52C62" w:rsidRPr="00D52C62" w:rsidRDefault="00D52C62" w:rsidP="00D52C62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B64099" w14:textId="77777777" w:rsidR="00D52C62" w:rsidRPr="00D52C62" w:rsidRDefault="00D52C62" w:rsidP="00D52C62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CD8DFCA" w14:textId="77777777" w:rsidR="00D52C62" w:rsidRPr="00D52C62" w:rsidRDefault="00D52C62" w:rsidP="00D52C62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70DF051" w14:textId="77777777" w:rsidR="00D52C62" w:rsidRPr="00D52C62" w:rsidRDefault="00D52C62" w:rsidP="00D52C62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CC94C82" w14:textId="77777777" w:rsidR="00D52C62" w:rsidRPr="00D52C62" w:rsidRDefault="00D52C62" w:rsidP="00D52C62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1890573" w14:textId="77777777" w:rsidR="00D52C62" w:rsidRPr="00D52C62" w:rsidRDefault="00D52C62" w:rsidP="00D52C62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0A2C7C0" w14:textId="77777777" w:rsidR="00D52C62" w:rsidRPr="00D52C62" w:rsidRDefault="00D52C62" w:rsidP="00D52C62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055F7CB" w14:textId="77777777" w:rsidR="00354FE2" w:rsidRPr="00354FE2" w:rsidRDefault="00D52C62" w:rsidP="00354FE2">
      <w:pPr>
        <w:autoSpaceDE w:val="0"/>
        <w:autoSpaceDN w:val="0"/>
        <w:adjustRightInd w:val="0"/>
        <w:spacing w:line="23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D52C62"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  <w:r w:rsidR="00354FE2" w:rsidRPr="00354FE2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 xml:space="preserve">ФГБОУ ВО </w:t>
      </w:r>
      <w:r w:rsidR="00354FE2" w:rsidRPr="00354FE2">
        <w:rPr>
          <w:rFonts w:ascii="Times New Roman" w:eastAsia="Times New Roman" w:hAnsi="Times New Roman"/>
          <w:sz w:val="24"/>
          <w:szCs w:val="24"/>
          <w:lang w:eastAsia="ar-SA"/>
        </w:rPr>
        <w:t>«Нижегородский государственный</w:t>
      </w:r>
    </w:p>
    <w:p w14:paraId="2D100994" w14:textId="77777777" w:rsidR="00354FE2" w:rsidRPr="00354FE2" w:rsidRDefault="00354FE2" w:rsidP="00354FE2">
      <w:pPr>
        <w:suppressAutoHyphens/>
        <w:spacing w:after="0" w:line="23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 xml:space="preserve">педагогический университет им. </w:t>
      </w:r>
      <w:proofErr w:type="spellStart"/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К.Минина</w:t>
      </w:r>
      <w:proofErr w:type="spellEnd"/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</w:p>
    <w:p w14:paraId="5B4C3CB8" w14:textId="77777777" w:rsidR="00354FE2" w:rsidRPr="00354FE2" w:rsidRDefault="00354FE2" w:rsidP="00354FE2">
      <w:pPr>
        <w:suppressAutoHyphens/>
        <w:spacing w:after="0" w:line="23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C24366" w14:textId="77777777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Факультет дизайна, изящных искусств и медиа-технологий</w:t>
      </w:r>
    </w:p>
    <w:p w14:paraId="35A070C1" w14:textId="77777777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71267A4" w14:textId="77777777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Кафедра ДПИ и дизайна</w:t>
      </w:r>
    </w:p>
    <w:p w14:paraId="481EDC03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 w:bidi="mr-IN"/>
        </w:rPr>
      </w:pPr>
    </w:p>
    <w:p w14:paraId="62EB4C55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 w:bidi="mr-IN"/>
        </w:rPr>
      </w:pPr>
    </w:p>
    <w:p w14:paraId="77DC52A2" w14:textId="77777777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b/>
          <w:sz w:val="24"/>
          <w:szCs w:val="24"/>
          <w:lang w:eastAsia="ar-SA"/>
        </w:rPr>
        <w:t>Форма для оценки отчета</w:t>
      </w:r>
    </w:p>
    <w:p w14:paraId="5A5B176C" w14:textId="01932230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по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п</w:t>
      </w:r>
      <w:r w:rsidRPr="00354FE2">
        <w:rPr>
          <w:rFonts w:ascii="Times New Roman" w:eastAsia="Times New Roman" w:hAnsi="Times New Roman"/>
          <w:b/>
          <w:sz w:val="24"/>
          <w:szCs w:val="24"/>
          <w:lang w:eastAsia="ar-SA"/>
        </w:rPr>
        <w:t>роизводственной (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педагогической</w:t>
      </w:r>
      <w:r w:rsidRPr="00354FE2">
        <w:rPr>
          <w:rFonts w:ascii="Times New Roman" w:eastAsia="Times New Roman" w:hAnsi="Times New Roman"/>
          <w:b/>
          <w:sz w:val="24"/>
          <w:szCs w:val="24"/>
          <w:lang w:eastAsia="ar-SA"/>
        </w:rPr>
        <w:t>) практике</w:t>
      </w:r>
    </w:p>
    <w:p w14:paraId="739E6CC3" w14:textId="77777777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FBF6F93" w14:textId="77777777" w:rsidR="00354FE2" w:rsidRPr="00354FE2" w:rsidRDefault="00354FE2" w:rsidP="00354FE2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E282243" w14:textId="77777777" w:rsidR="00354FE2" w:rsidRPr="00354FE2" w:rsidRDefault="00354FE2" w:rsidP="00354FE2">
      <w:pPr>
        <w:tabs>
          <w:tab w:val="left" w:pos="0"/>
          <w:tab w:val="right" w:leader="underscore" w:pos="963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b/>
          <w:sz w:val="24"/>
          <w:szCs w:val="24"/>
          <w:lang w:eastAsia="ar-SA"/>
        </w:rPr>
        <w:t>Структура отчёта по практике:</w:t>
      </w:r>
    </w:p>
    <w:p w14:paraId="34B71F3C" w14:textId="77777777" w:rsidR="00354FE2" w:rsidRPr="00354FE2" w:rsidRDefault="00354FE2" w:rsidP="00354F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1. Титульный лист;</w:t>
      </w:r>
    </w:p>
    <w:p w14:paraId="703611CB" w14:textId="77777777" w:rsidR="00354FE2" w:rsidRPr="00354FE2" w:rsidRDefault="00354FE2" w:rsidP="00354F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2. Содержание;</w:t>
      </w:r>
    </w:p>
    <w:p w14:paraId="65558025" w14:textId="77777777" w:rsidR="00354FE2" w:rsidRPr="00354FE2" w:rsidRDefault="00354FE2" w:rsidP="00354F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3. Введение;</w:t>
      </w:r>
    </w:p>
    <w:p w14:paraId="1C21FEC2" w14:textId="77777777" w:rsidR="00354FE2" w:rsidRPr="00354FE2" w:rsidRDefault="00354FE2" w:rsidP="00354F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4. Основная часть, разбитая на главы и параграфы;</w:t>
      </w:r>
    </w:p>
    <w:p w14:paraId="5F3720DB" w14:textId="77777777" w:rsidR="00354FE2" w:rsidRPr="00354FE2" w:rsidRDefault="00354FE2" w:rsidP="00354FE2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5. Заключение;</w:t>
      </w:r>
    </w:p>
    <w:p w14:paraId="60F45D3B" w14:textId="77777777" w:rsidR="00354FE2" w:rsidRPr="00354FE2" w:rsidRDefault="00354FE2" w:rsidP="00354F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6. Список использованной литературы и иных источников;</w:t>
      </w:r>
    </w:p>
    <w:p w14:paraId="19A97AF3" w14:textId="77777777" w:rsidR="00354FE2" w:rsidRPr="00354FE2" w:rsidRDefault="00354FE2" w:rsidP="00354F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7. Приложения</w:t>
      </w:r>
    </w:p>
    <w:p w14:paraId="15DE7FF1" w14:textId="77777777" w:rsidR="00354FE2" w:rsidRPr="00354FE2" w:rsidRDefault="00354FE2" w:rsidP="00354FE2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 w:bidi="mr-IN"/>
        </w:rPr>
      </w:pPr>
    </w:p>
    <w:p w14:paraId="13DEF4DB" w14:textId="77777777" w:rsidR="00354FE2" w:rsidRPr="00354FE2" w:rsidRDefault="00354FE2" w:rsidP="00354FE2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 w:bidi="mr-IN"/>
        </w:rPr>
      </w:pPr>
      <w:r w:rsidRPr="00354FE2">
        <w:rPr>
          <w:rFonts w:ascii="Times New Roman" w:eastAsia="Times New Roman" w:hAnsi="Times New Roman"/>
          <w:b/>
          <w:sz w:val="24"/>
          <w:szCs w:val="24"/>
          <w:lang w:eastAsia="ar-SA" w:bidi="mr-IN"/>
        </w:rPr>
        <w:t>Критерии оценивания: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4"/>
        <w:gridCol w:w="5640"/>
        <w:gridCol w:w="1020"/>
      </w:tblGrid>
      <w:tr w:rsidR="00354FE2" w:rsidRPr="00354FE2" w14:paraId="3E22C354" w14:textId="77777777" w:rsidTr="003379C8">
        <w:tc>
          <w:tcPr>
            <w:tcW w:w="1436" w:type="pct"/>
            <w:vAlign w:val="center"/>
          </w:tcPr>
          <w:p w14:paraId="6B6420CA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Критерии оценки</w:t>
            </w:r>
          </w:p>
          <w:p w14:paraId="7B4ADE2A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0239E9F9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Показатели</w:t>
            </w:r>
          </w:p>
        </w:tc>
        <w:tc>
          <w:tcPr>
            <w:tcW w:w="546" w:type="pct"/>
          </w:tcPr>
          <w:p w14:paraId="02D19A8D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Оценка в баллах </w:t>
            </w:r>
          </w:p>
        </w:tc>
      </w:tr>
      <w:tr w:rsidR="00354FE2" w:rsidRPr="00354FE2" w14:paraId="3E0383B7" w14:textId="77777777" w:rsidTr="003379C8">
        <w:trPr>
          <w:trHeight w:val="894"/>
        </w:trPr>
        <w:tc>
          <w:tcPr>
            <w:tcW w:w="1436" w:type="pct"/>
            <w:vMerge w:val="restart"/>
          </w:tcPr>
          <w:p w14:paraId="56AC4F84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2B7363A1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 Соответствие содержания изучаемой теме</w:t>
            </w:r>
          </w:p>
        </w:tc>
        <w:tc>
          <w:tcPr>
            <w:tcW w:w="3018" w:type="pct"/>
            <w:vAlign w:val="center"/>
          </w:tcPr>
          <w:p w14:paraId="04C1E7D1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Отчёт полностью раскрывает содержание изучаемой темы в соответствии с утверждённым планом.</w:t>
            </w:r>
          </w:p>
        </w:tc>
        <w:tc>
          <w:tcPr>
            <w:tcW w:w="546" w:type="pct"/>
          </w:tcPr>
          <w:p w14:paraId="1DE6E59D" w14:textId="77777777" w:rsidR="00354FE2" w:rsidRPr="00354FE2" w:rsidRDefault="00354FE2" w:rsidP="00354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354FE2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4FE2" w:rsidRPr="00354FE2" w14:paraId="783085E8" w14:textId="77777777" w:rsidTr="003379C8">
        <w:trPr>
          <w:trHeight w:val="884"/>
        </w:trPr>
        <w:tc>
          <w:tcPr>
            <w:tcW w:w="1436" w:type="pct"/>
            <w:vMerge/>
          </w:tcPr>
          <w:p w14:paraId="27E0C87E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75784869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Имеются несущественные отступления от утверждённой планом темы.</w:t>
            </w:r>
          </w:p>
        </w:tc>
        <w:tc>
          <w:tcPr>
            <w:tcW w:w="546" w:type="pct"/>
          </w:tcPr>
          <w:p w14:paraId="227EDEA8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354FE2" w:rsidRPr="00354FE2" w14:paraId="2ED9659B" w14:textId="77777777" w:rsidTr="003379C8">
        <w:trPr>
          <w:trHeight w:val="699"/>
        </w:trPr>
        <w:tc>
          <w:tcPr>
            <w:tcW w:w="1436" w:type="pct"/>
            <w:vMerge/>
          </w:tcPr>
          <w:p w14:paraId="788DFBEE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7A06D3F7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Отчёт в недостаточной мере раскрывает содержание выбранной темы в соответствии с утверждённым планом.</w:t>
            </w:r>
          </w:p>
        </w:tc>
        <w:tc>
          <w:tcPr>
            <w:tcW w:w="546" w:type="pct"/>
          </w:tcPr>
          <w:p w14:paraId="72FEAA55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354FE2" w:rsidRPr="00354FE2" w14:paraId="7CD4C8A8" w14:textId="77777777" w:rsidTr="003379C8">
        <w:trPr>
          <w:trHeight w:val="699"/>
        </w:trPr>
        <w:tc>
          <w:tcPr>
            <w:tcW w:w="1436" w:type="pct"/>
            <w:vMerge/>
          </w:tcPr>
          <w:p w14:paraId="651BC658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75951268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Отчёт частично раскрывает содержание выбранной темы и отходит от утверждённого плана.</w:t>
            </w:r>
          </w:p>
        </w:tc>
        <w:tc>
          <w:tcPr>
            <w:tcW w:w="546" w:type="pct"/>
          </w:tcPr>
          <w:p w14:paraId="72F003F5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54FE2" w:rsidRPr="00354FE2" w14:paraId="093C73C2" w14:textId="77777777" w:rsidTr="003379C8">
        <w:trPr>
          <w:trHeight w:val="433"/>
        </w:trPr>
        <w:tc>
          <w:tcPr>
            <w:tcW w:w="1436" w:type="pct"/>
            <w:vMerge/>
          </w:tcPr>
          <w:p w14:paraId="0A22E293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775AD985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Отчёт не  раскрывает содержание выбранной темы и отходит от утверждённого плана.</w:t>
            </w:r>
          </w:p>
        </w:tc>
        <w:tc>
          <w:tcPr>
            <w:tcW w:w="546" w:type="pct"/>
          </w:tcPr>
          <w:p w14:paraId="7357C564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354FE2" w:rsidRPr="00354FE2" w14:paraId="368E9F3F" w14:textId="77777777" w:rsidTr="003379C8">
        <w:trPr>
          <w:trHeight w:val="353"/>
        </w:trPr>
        <w:tc>
          <w:tcPr>
            <w:tcW w:w="1436" w:type="pct"/>
            <w:vMerge w:val="restart"/>
          </w:tcPr>
          <w:p w14:paraId="6F3198A3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5CB9AA23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2. </w:t>
            </w: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Корректное использование методологического и  понятийно-терминологического аппарата исследования.</w:t>
            </w:r>
          </w:p>
        </w:tc>
        <w:tc>
          <w:tcPr>
            <w:tcW w:w="3018" w:type="pct"/>
            <w:vAlign w:val="center"/>
          </w:tcPr>
          <w:p w14:paraId="59C0E38B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Очень грамотно использует методологический аппарат изучаемой темы (цель, задачи), уверенно обосновывает выбор методов исследования, свободно ориентируется в терминологической системе.</w:t>
            </w:r>
          </w:p>
        </w:tc>
        <w:tc>
          <w:tcPr>
            <w:tcW w:w="546" w:type="pct"/>
          </w:tcPr>
          <w:p w14:paraId="57E63BBD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  <w:tr w:rsidR="00354FE2" w:rsidRPr="00354FE2" w14:paraId="06BBD2A7" w14:textId="77777777" w:rsidTr="003379C8">
        <w:tc>
          <w:tcPr>
            <w:tcW w:w="1436" w:type="pct"/>
            <w:vMerge/>
          </w:tcPr>
          <w:p w14:paraId="188008B5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02DAD2E9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Допускает незначительные ошибки в формулировке основных категорий методологического аппарата исследования. Приводит формулировки большинства понятий и терминов, необходимых для исследования.</w:t>
            </w:r>
          </w:p>
        </w:tc>
        <w:tc>
          <w:tcPr>
            <w:tcW w:w="546" w:type="pct"/>
          </w:tcPr>
          <w:p w14:paraId="1FD9EF3E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354FE2" w:rsidRPr="00354FE2" w14:paraId="571D5FCE" w14:textId="77777777" w:rsidTr="003379C8">
        <w:tc>
          <w:tcPr>
            <w:tcW w:w="1436" w:type="pct"/>
            <w:vMerge/>
          </w:tcPr>
          <w:p w14:paraId="6E8D12D4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351837C4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Допускает ошибки в формулировке основных категорий методологического аппарата исследования. Не приводит формулировки некоторых понятий и терминов, необходимых для исследования</w:t>
            </w:r>
          </w:p>
        </w:tc>
        <w:tc>
          <w:tcPr>
            <w:tcW w:w="546" w:type="pct"/>
          </w:tcPr>
          <w:p w14:paraId="7D2031A4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354FE2" w:rsidRPr="00354FE2" w14:paraId="7EAE7AA9" w14:textId="77777777" w:rsidTr="003379C8">
        <w:tc>
          <w:tcPr>
            <w:tcW w:w="1436" w:type="pct"/>
            <w:vMerge/>
          </w:tcPr>
          <w:p w14:paraId="1CF14C29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70039111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Допускает значительные ошибки в формулировке основных категорий методологического аппарата исследования или представляет его структурные единицы не полностью. Не приводит формулировки понятий и терминов, необходимых для исследования</w:t>
            </w:r>
          </w:p>
        </w:tc>
        <w:tc>
          <w:tcPr>
            <w:tcW w:w="546" w:type="pct"/>
          </w:tcPr>
          <w:p w14:paraId="53E120A7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54FE2" w:rsidRPr="00354FE2" w14:paraId="3EBDE833" w14:textId="77777777" w:rsidTr="003379C8">
        <w:tc>
          <w:tcPr>
            <w:tcW w:w="1436" w:type="pct"/>
            <w:vMerge/>
          </w:tcPr>
          <w:p w14:paraId="06A496FD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73412978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Не владеет методологическим и понятийно-терминологическим аппаратом. Не приводит формулировки большинства понятий и терминов, необходимых для исследования</w:t>
            </w:r>
          </w:p>
        </w:tc>
        <w:tc>
          <w:tcPr>
            <w:tcW w:w="546" w:type="pct"/>
          </w:tcPr>
          <w:p w14:paraId="25E0DE53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354FE2" w:rsidRPr="00354FE2" w14:paraId="228A7CE3" w14:textId="77777777" w:rsidTr="003379C8">
        <w:tc>
          <w:tcPr>
            <w:tcW w:w="1436" w:type="pct"/>
            <w:vMerge w:val="restart"/>
          </w:tcPr>
          <w:p w14:paraId="1681C266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0B0B7CAE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3. Степень самостоятельности 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в проведении исследования и выполнения практической части работы.</w:t>
            </w:r>
          </w:p>
        </w:tc>
        <w:tc>
          <w:tcPr>
            <w:tcW w:w="3018" w:type="pct"/>
            <w:vAlign w:val="center"/>
          </w:tcPr>
          <w:p w14:paraId="52BAC679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Исследование выполнено полностью самостоятельно. Высокий личный вклад студента в разработку темы. Реализован индивидуальный подход к разработке творческой составляющей курсовой работы.</w:t>
            </w:r>
          </w:p>
        </w:tc>
        <w:tc>
          <w:tcPr>
            <w:tcW w:w="546" w:type="pct"/>
          </w:tcPr>
          <w:p w14:paraId="625CF0B0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  <w:tr w:rsidR="00354FE2" w:rsidRPr="00354FE2" w14:paraId="627A4241" w14:textId="77777777" w:rsidTr="003379C8">
        <w:tc>
          <w:tcPr>
            <w:tcW w:w="1436" w:type="pct"/>
            <w:vMerge/>
          </w:tcPr>
          <w:p w14:paraId="35E5C7FD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4B35FF3D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Исследование выполнено в основном самостоятельно. Прослеживается личный вклад студента в разработку темы. В основном реализован индивидуальный подход к разработке творческой составляющей курсовой работы.</w:t>
            </w:r>
          </w:p>
        </w:tc>
        <w:tc>
          <w:tcPr>
            <w:tcW w:w="546" w:type="pct"/>
          </w:tcPr>
          <w:p w14:paraId="718DA831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354FE2" w:rsidRPr="00354FE2" w14:paraId="1AA7B96E" w14:textId="77777777" w:rsidTr="003379C8">
        <w:trPr>
          <w:trHeight w:val="1336"/>
        </w:trPr>
        <w:tc>
          <w:tcPr>
            <w:tcW w:w="1436" w:type="pct"/>
            <w:vMerge/>
          </w:tcPr>
          <w:p w14:paraId="074CAB88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235D33CF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Исследование выполнено самостоятельно с отдельными рекомендациями руководителя. Некоторая часть о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тчёта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выполнена под руководством преподавателя.</w:t>
            </w:r>
          </w:p>
        </w:tc>
        <w:tc>
          <w:tcPr>
            <w:tcW w:w="546" w:type="pct"/>
          </w:tcPr>
          <w:p w14:paraId="499956E7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354FE2" w:rsidRPr="00354FE2" w14:paraId="6B69F929" w14:textId="77777777" w:rsidTr="003379C8">
        <w:trPr>
          <w:trHeight w:val="1336"/>
        </w:trPr>
        <w:tc>
          <w:tcPr>
            <w:tcW w:w="1436" w:type="pct"/>
            <w:vMerge/>
          </w:tcPr>
          <w:p w14:paraId="2F817ED0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15EAC0D7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Исследование выполнено со значительными рекомендациями руководителя. Основная часть о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тчёта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выполнена под руководством преподавателя.</w:t>
            </w:r>
          </w:p>
        </w:tc>
        <w:tc>
          <w:tcPr>
            <w:tcW w:w="546" w:type="pct"/>
          </w:tcPr>
          <w:p w14:paraId="69F4B253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54FE2" w:rsidRPr="00354FE2" w14:paraId="7960296A" w14:textId="77777777" w:rsidTr="003379C8">
        <w:trPr>
          <w:trHeight w:val="1416"/>
        </w:trPr>
        <w:tc>
          <w:tcPr>
            <w:tcW w:w="1436" w:type="pct"/>
            <w:vMerge/>
          </w:tcPr>
          <w:p w14:paraId="5B888005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1EA42FD6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Отчёт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носит реферативный характер. Позиция студента по существу исследуемых вопросов присутствует частично. Творческая часть работы выполнена с минимальным уровнем самостоятельности.</w:t>
            </w:r>
          </w:p>
        </w:tc>
        <w:tc>
          <w:tcPr>
            <w:tcW w:w="546" w:type="pct"/>
          </w:tcPr>
          <w:p w14:paraId="1BCBED6D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354FE2" w:rsidRPr="00354FE2" w14:paraId="1B02AB72" w14:textId="77777777" w:rsidTr="003379C8">
        <w:tc>
          <w:tcPr>
            <w:tcW w:w="1436" w:type="pct"/>
            <w:vMerge w:val="restart"/>
          </w:tcPr>
          <w:p w14:paraId="7921B7E6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14:paraId="1D98DE14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4. Соответствие формы представления отчёта всем требованиям</w:t>
            </w:r>
          </w:p>
          <w:p w14:paraId="0C8C71EC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02FB173F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Соблюдены все требования, предъявляемые к структуре  и объему о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тчёта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В полной мере владеет научным стилем письменной речи. С</w:t>
            </w: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вободно ориентируется в терминологической системе.</w:t>
            </w:r>
          </w:p>
        </w:tc>
        <w:tc>
          <w:tcPr>
            <w:tcW w:w="546" w:type="pct"/>
          </w:tcPr>
          <w:p w14:paraId="75B77B50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354FE2" w:rsidRPr="00354FE2" w14:paraId="7A398B9A" w14:textId="77777777" w:rsidTr="003379C8">
        <w:trPr>
          <w:trHeight w:val="1602"/>
        </w:trPr>
        <w:tc>
          <w:tcPr>
            <w:tcW w:w="1436" w:type="pct"/>
            <w:vMerge/>
          </w:tcPr>
          <w:p w14:paraId="5077F6E0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2546CDA3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Соблюдены основные требования к структуре и объёму отчёта. В достаточной мере владеет научным стилем письменной речи.</w:t>
            </w: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Приводит формулировки необходимых понятий и терминов.</w:t>
            </w:r>
          </w:p>
        </w:tc>
        <w:tc>
          <w:tcPr>
            <w:tcW w:w="546" w:type="pct"/>
          </w:tcPr>
          <w:p w14:paraId="284BAD06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354FE2" w:rsidRPr="00354FE2" w14:paraId="7CDB11C4" w14:textId="77777777" w:rsidTr="003379C8">
        <w:trPr>
          <w:trHeight w:val="1602"/>
        </w:trPr>
        <w:tc>
          <w:tcPr>
            <w:tcW w:w="1436" w:type="pct"/>
            <w:vMerge/>
          </w:tcPr>
          <w:p w14:paraId="0CAD9DA4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7B855871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Соблюдены не все требования к структуре и объёму отчёта. В недостаточной мере владеет научным стилем письменной речи.</w:t>
            </w: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Не приводит формулировки некоторых необходимых понятий и терминов.</w:t>
            </w:r>
          </w:p>
        </w:tc>
        <w:tc>
          <w:tcPr>
            <w:tcW w:w="546" w:type="pct"/>
          </w:tcPr>
          <w:p w14:paraId="459EEC46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54FE2" w:rsidRPr="00354FE2" w14:paraId="0F0EAD4E" w14:textId="77777777" w:rsidTr="003379C8">
        <w:trPr>
          <w:trHeight w:val="1439"/>
        </w:trPr>
        <w:tc>
          <w:tcPr>
            <w:tcW w:w="1436" w:type="pct"/>
            <w:vMerge/>
          </w:tcPr>
          <w:p w14:paraId="7B459252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370B5963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Допущены существенные ошибки в структуре, о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тчёта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В недостаточной мере владеет научным стилем письменной речи.</w:t>
            </w: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Не приводит формулировки части понятий и терминов.</w:t>
            </w:r>
          </w:p>
        </w:tc>
        <w:tc>
          <w:tcPr>
            <w:tcW w:w="546" w:type="pct"/>
          </w:tcPr>
          <w:p w14:paraId="4970FFB5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354FE2" w:rsidRPr="00354FE2" w14:paraId="315EEA14" w14:textId="77777777" w:rsidTr="003379C8">
        <w:trPr>
          <w:trHeight w:val="1439"/>
        </w:trPr>
        <w:tc>
          <w:tcPr>
            <w:tcW w:w="1436" w:type="pct"/>
            <w:vMerge w:val="restart"/>
          </w:tcPr>
          <w:p w14:paraId="411B480D" w14:textId="77777777" w:rsidR="00354FE2" w:rsidRPr="00354FE2" w:rsidRDefault="00354FE2" w:rsidP="00354F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5. Степень проведения анализа 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научной, и методической литературы и других источников по исследуемой теме</w:t>
            </w:r>
          </w:p>
        </w:tc>
        <w:tc>
          <w:tcPr>
            <w:tcW w:w="3018" w:type="pct"/>
            <w:vAlign w:val="center"/>
          </w:tcPr>
          <w:p w14:paraId="4EA7F5D6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Изучен широкий круг различных источников по проблеме исследования. Представлен полный качественный критический анализ этих источников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 Список использованных источников оформлен в полном соответствии с ГОСТом.</w:t>
            </w:r>
          </w:p>
        </w:tc>
        <w:tc>
          <w:tcPr>
            <w:tcW w:w="546" w:type="pct"/>
          </w:tcPr>
          <w:p w14:paraId="1C8EE7CA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354FE2" w:rsidRPr="00354FE2" w14:paraId="4C1FACEF" w14:textId="77777777" w:rsidTr="003379C8">
        <w:trPr>
          <w:trHeight w:val="1269"/>
        </w:trPr>
        <w:tc>
          <w:tcPr>
            <w:tcW w:w="1436" w:type="pct"/>
            <w:vMerge/>
          </w:tcPr>
          <w:p w14:paraId="2146D5DD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35873589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Изучен круг различных источников по проблеме исследования. Представлен качественный критический анализ этих источников. Корректно оформлен список использованных источников</w:t>
            </w:r>
          </w:p>
        </w:tc>
        <w:tc>
          <w:tcPr>
            <w:tcW w:w="546" w:type="pct"/>
          </w:tcPr>
          <w:p w14:paraId="1F1D8FBB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354FE2" w:rsidRPr="00354FE2" w14:paraId="4C943301" w14:textId="77777777" w:rsidTr="003379C8">
        <w:trPr>
          <w:trHeight w:val="1439"/>
        </w:trPr>
        <w:tc>
          <w:tcPr>
            <w:tcW w:w="1436" w:type="pct"/>
            <w:vMerge/>
          </w:tcPr>
          <w:p w14:paraId="763A28E8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3040558D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Использован неполный круг источников по проблеме. Анализ теоретического материала по теме исследования представлен фрагментарно. рассмотрены отдельные точки зрения на поставленную проблему. Список 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использованных источников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оформлен с некоторыми нарушениями ГОСТа.</w:t>
            </w:r>
          </w:p>
        </w:tc>
        <w:tc>
          <w:tcPr>
            <w:tcW w:w="546" w:type="pct"/>
          </w:tcPr>
          <w:p w14:paraId="2F1ED312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54FE2" w:rsidRPr="00354FE2" w14:paraId="597A131E" w14:textId="77777777" w:rsidTr="003379C8">
        <w:trPr>
          <w:trHeight w:val="1439"/>
        </w:trPr>
        <w:tc>
          <w:tcPr>
            <w:tcW w:w="1436" w:type="pct"/>
            <w:vMerge/>
          </w:tcPr>
          <w:p w14:paraId="6C75828E" w14:textId="77777777" w:rsidR="00354FE2" w:rsidRPr="00354FE2" w:rsidRDefault="00354FE2" w:rsidP="00354FE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18" w:type="pct"/>
            <w:vAlign w:val="center"/>
          </w:tcPr>
          <w:p w14:paraId="731E6F94" w14:textId="77777777" w:rsidR="00354FE2" w:rsidRPr="00354FE2" w:rsidRDefault="00354FE2" w:rsidP="00354FE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Использован малое количество источников по теме. Очень с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лабое владение навыками критического анализа специальной литературы. Список 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литературы 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оформлен с нарушениями ГОСТа.</w:t>
            </w:r>
          </w:p>
        </w:tc>
        <w:tc>
          <w:tcPr>
            <w:tcW w:w="546" w:type="pct"/>
          </w:tcPr>
          <w:p w14:paraId="71AB737A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</w:tbl>
    <w:p w14:paraId="3B3C5338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sz w:val="24"/>
          <w:szCs w:val="24"/>
          <w:lang w:eastAsia="ar-SA" w:bidi="mr-IN"/>
        </w:rPr>
      </w:pPr>
    </w:p>
    <w:p w14:paraId="11B7ACD8" w14:textId="6D5BD0C9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b/>
          <w:sz w:val="24"/>
          <w:szCs w:val="24"/>
          <w:lang w:eastAsia="ar-SA" w:bidi="mr-IN"/>
        </w:rPr>
      </w:pPr>
      <w:r w:rsidRPr="00354FE2">
        <w:rPr>
          <w:rFonts w:ascii="Times New Roman" w:eastAsia="Times New Roman" w:hAnsi="Times New Roman"/>
          <w:b/>
          <w:sz w:val="24"/>
          <w:szCs w:val="24"/>
          <w:lang w:eastAsia="ar-SA" w:bidi="mr-IN"/>
        </w:rPr>
        <w:t xml:space="preserve">Максимальный балл – </w:t>
      </w:r>
      <w:r w:rsidR="00003E45">
        <w:rPr>
          <w:rFonts w:ascii="Times New Roman" w:eastAsia="Times New Roman" w:hAnsi="Times New Roman"/>
          <w:b/>
          <w:sz w:val="24"/>
          <w:szCs w:val="24"/>
          <w:lang w:eastAsia="ar-SA" w:bidi="mr-IN"/>
        </w:rPr>
        <w:t>70</w:t>
      </w:r>
      <w:r w:rsidRPr="00354FE2">
        <w:rPr>
          <w:rFonts w:ascii="Times New Roman" w:eastAsia="Times New Roman" w:hAnsi="Times New Roman"/>
          <w:b/>
          <w:sz w:val="24"/>
          <w:szCs w:val="24"/>
          <w:lang w:eastAsia="ar-SA" w:bidi="mr-IN"/>
        </w:rPr>
        <w:t xml:space="preserve">, </w:t>
      </w:r>
      <w:r w:rsidR="00003E45">
        <w:rPr>
          <w:rFonts w:ascii="Times New Roman" w:eastAsia="Times New Roman" w:hAnsi="Times New Roman"/>
          <w:b/>
          <w:sz w:val="24"/>
          <w:szCs w:val="24"/>
          <w:lang w:eastAsia="ar-SA" w:bidi="mr-IN"/>
        </w:rPr>
        <w:t>м</w:t>
      </w:r>
      <w:r w:rsidRPr="00354FE2">
        <w:rPr>
          <w:rFonts w:ascii="Times New Roman" w:eastAsia="Times New Roman" w:hAnsi="Times New Roman"/>
          <w:b/>
          <w:sz w:val="24"/>
          <w:szCs w:val="24"/>
          <w:lang w:eastAsia="ar-SA" w:bidi="mr-IN"/>
        </w:rPr>
        <w:t xml:space="preserve">инимальный балл -- </w:t>
      </w:r>
      <w:r w:rsidR="00003E45">
        <w:rPr>
          <w:rFonts w:ascii="Times New Roman" w:eastAsia="Times New Roman" w:hAnsi="Times New Roman"/>
          <w:b/>
          <w:sz w:val="24"/>
          <w:szCs w:val="24"/>
          <w:lang w:eastAsia="ar-SA" w:bidi="mr-IN"/>
        </w:rPr>
        <w:t>45</w:t>
      </w:r>
    </w:p>
    <w:p w14:paraId="4E6E9703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sz w:val="24"/>
          <w:szCs w:val="24"/>
          <w:lang w:eastAsia="ar-SA" w:bidi="mr-IN"/>
        </w:rPr>
      </w:pPr>
    </w:p>
    <w:p w14:paraId="03A41EF1" w14:textId="77777777" w:rsidR="00354FE2" w:rsidRPr="00354FE2" w:rsidRDefault="00354FE2" w:rsidP="00354FE2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4A43B6A7" w14:textId="77777777" w:rsidR="00354FE2" w:rsidRPr="00354FE2" w:rsidRDefault="00354FE2" w:rsidP="00354FE2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b/>
          <w:sz w:val="24"/>
          <w:szCs w:val="24"/>
          <w:lang w:eastAsia="ar-SA"/>
        </w:rPr>
        <w:t>Уровни достижения образовательного результата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1"/>
        <w:gridCol w:w="3115"/>
        <w:gridCol w:w="3928"/>
      </w:tblGrid>
      <w:tr w:rsidR="00354FE2" w:rsidRPr="00354FE2" w14:paraId="6B7C5791" w14:textId="77777777" w:rsidTr="003379C8">
        <w:tc>
          <w:tcPr>
            <w:tcW w:w="2302" w:type="dxa"/>
          </w:tcPr>
          <w:p w14:paraId="22C2F9DD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Уровни</w:t>
            </w:r>
          </w:p>
        </w:tc>
        <w:tc>
          <w:tcPr>
            <w:tcW w:w="3115" w:type="dxa"/>
          </w:tcPr>
          <w:p w14:paraId="2CF85AEB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Оценка в баллах</w:t>
            </w:r>
          </w:p>
        </w:tc>
        <w:tc>
          <w:tcPr>
            <w:tcW w:w="3928" w:type="dxa"/>
          </w:tcPr>
          <w:p w14:paraId="4EC4B5B9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Процент выполнения всех показателей</w:t>
            </w:r>
          </w:p>
        </w:tc>
      </w:tr>
      <w:tr w:rsidR="00354FE2" w:rsidRPr="00354FE2" w14:paraId="33F3B4BB" w14:textId="77777777" w:rsidTr="003379C8">
        <w:tc>
          <w:tcPr>
            <w:tcW w:w="2302" w:type="dxa"/>
          </w:tcPr>
          <w:p w14:paraId="1C383BF5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Оптимальный</w:t>
            </w:r>
          </w:p>
        </w:tc>
        <w:tc>
          <w:tcPr>
            <w:tcW w:w="3115" w:type="dxa"/>
          </w:tcPr>
          <w:p w14:paraId="3460D73C" w14:textId="4C75C487" w:rsidR="00354FE2" w:rsidRPr="00354FE2" w:rsidRDefault="00003E45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70-66</w:t>
            </w:r>
          </w:p>
        </w:tc>
        <w:tc>
          <w:tcPr>
            <w:tcW w:w="3928" w:type="dxa"/>
          </w:tcPr>
          <w:p w14:paraId="022DD93D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 менее 86%</w:t>
            </w:r>
          </w:p>
        </w:tc>
      </w:tr>
      <w:tr w:rsidR="00354FE2" w:rsidRPr="00354FE2" w14:paraId="4CE5AD0F" w14:textId="77777777" w:rsidTr="003379C8">
        <w:tc>
          <w:tcPr>
            <w:tcW w:w="2302" w:type="dxa"/>
          </w:tcPr>
          <w:p w14:paraId="27692CEC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Допустимый</w:t>
            </w:r>
          </w:p>
        </w:tc>
        <w:tc>
          <w:tcPr>
            <w:tcW w:w="3115" w:type="dxa"/>
          </w:tcPr>
          <w:p w14:paraId="08ED330D" w14:textId="05DF9963" w:rsidR="00354FE2" w:rsidRPr="00354FE2" w:rsidRDefault="00003E45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65-56</w:t>
            </w:r>
          </w:p>
        </w:tc>
        <w:tc>
          <w:tcPr>
            <w:tcW w:w="3928" w:type="dxa"/>
          </w:tcPr>
          <w:p w14:paraId="0ECC40FC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 менее 71%</w:t>
            </w:r>
          </w:p>
        </w:tc>
      </w:tr>
      <w:tr w:rsidR="00354FE2" w:rsidRPr="00354FE2" w14:paraId="56B24085" w14:textId="77777777" w:rsidTr="003379C8">
        <w:tc>
          <w:tcPr>
            <w:tcW w:w="2302" w:type="dxa"/>
          </w:tcPr>
          <w:p w14:paraId="222CE40E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Критический</w:t>
            </w:r>
          </w:p>
        </w:tc>
        <w:tc>
          <w:tcPr>
            <w:tcW w:w="3115" w:type="dxa"/>
          </w:tcPr>
          <w:p w14:paraId="2F35AB21" w14:textId="08D96CFA" w:rsidR="00354FE2" w:rsidRPr="00354FE2" w:rsidRDefault="00003E45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55-46</w:t>
            </w:r>
          </w:p>
        </w:tc>
        <w:tc>
          <w:tcPr>
            <w:tcW w:w="3928" w:type="dxa"/>
          </w:tcPr>
          <w:p w14:paraId="38F2D3C0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 менее 55%</w:t>
            </w:r>
          </w:p>
        </w:tc>
      </w:tr>
      <w:tr w:rsidR="00354FE2" w:rsidRPr="00354FE2" w14:paraId="4FC28C16" w14:textId="77777777" w:rsidTr="003379C8">
        <w:tc>
          <w:tcPr>
            <w:tcW w:w="2302" w:type="dxa"/>
          </w:tcPr>
          <w:p w14:paraId="0F620B02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Недопустимый</w:t>
            </w:r>
          </w:p>
        </w:tc>
        <w:tc>
          <w:tcPr>
            <w:tcW w:w="3115" w:type="dxa"/>
          </w:tcPr>
          <w:p w14:paraId="3F4CF34A" w14:textId="04E26E5E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меньше </w:t>
            </w:r>
            <w:r w:rsidR="00003E4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</w:t>
            </w: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баллов</w:t>
            </w:r>
          </w:p>
        </w:tc>
        <w:tc>
          <w:tcPr>
            <w:tcW w:w="3928" w:type="dxa"/>
          </w:tcPr>
          <w:p w14:paraId="061E3421" w14:textId="77777777" w:rsidR="00354FE2" w:rsidRPr="00354FE2" w:rsidRDefault="00354FE2" w:rsidP="00354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54FE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менее 55%</w:t>
            </w:r>
          </w:p>
        </w:tc>
      </w:tr>
    </w:tbl>
    <w:p w14:paraId="7585075F" w14:textId="77777777" w:rsidR="00354FE2" w:rsidRPr="00354FE2" w:rsidRDefault="00354FE2" w:rsidP="00354FE2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360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0B78D07C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sz w:val="24"/>
          <w:szCs w:val="24"/>
          <w:lang w:eastAsia="ar-SA" w:bidi="mr-IN"/>
        </w:rPr>
      </w:pPr>
    </w:p>
    <w:p w14:paraId="34E2DA06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sz w:val="24"/>
          <w:szCs w:val="24"/>
          <w:lang w:eastAsia="ar-SA" w:bidi="mr-IN"/>
        </w:rPr>
      </w:pPr>
    </w:p>
    <w:p w14:paraId="7DD2DBC3" w14:textId="7C233414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sz w:val="24"/>
          <w:szCs w:val="24"/>
          <w:lang w:eastAsia="ar-SA" w:bidi="mr-IN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 w:bidi="mr-IN"/>
        </w:rPr>
        <w:t xml:space="preserve">Составитель ________________________ </w:t>
      </w:r>
      <w:r>
        <w:rPr>
          <w:rFonts w:ascii="Times New Roman" w:eastAsia="Times New Roman" w:hAnsi="Times New Roman"/>
          <w:sz w:val="24"/>
          <w:szCs w:val="24"/>
          <w:lang w:eastAsia="ar-SA" w:bidi="mr-IN"/>
        </w:rPr>
        <w:t>Петрова Н.С.</w:t>
      </w:r>
    </w:p>
    <w:p w14:paraId="1D45C1E7" w14:textId="77777777" w:rsidR="00354FE2" w:rsidRPr="00354FE2" w:rsidRDefault="00354FE2" w:rsidP="00354FE2">
      <w:pPr>
        <w:suppressAutoHyphens/>
        <w:spacing w:after="0" w:line="23" w:lineRule="atLeast"/>
        <w:rPr>
          <w:rFonts w:ascii="Times New Roman" w:eastAsia="Times New Roman" w:hAnsi="Times New Roman"/>
          <w:sz w:val="24"/>
          <w:szCs w:val="24"/>
          <w:lang w:eastAsia="ar-SA" w:bidi="mr-IN"/>
        </w:rPr>
      </w:pPr>
    </w:p>
    <w:p w14:paraId="182C6A5A" w14:textId="77777777" w:rsidR="00354FE2" w:rsidRPr="00354FE2" w:rsidRDefault="00354FE2" w:rsidP="00354FE2">
      <w:pPr>
        <w:suppressAutoHyphens/>
        <w:spacing w:after="0" w:line="23" w:lineRule="atLeast"/>
        <w:rPr>
          <w:rFonts w:ascii="Times New Roman" w:eastAsia="Times New Roman" w:hAnsi="Times New Roman"/>
          <w:sz w:val="24"/>
          <w:szCs w:val="24"/>
          <w:lang w:eastAsia="ar-SA" w:bidi="mr-IN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 w:bidi="mr-IN"/>
        </w:rPr>
        <w:t xml:space="preserve"> «_____»_____________________20___ г.</w:t>
      </w:r>
    </w:p>
    <w:p w14:paraId="79D14559" w14:textId="77777777" w:rsidR="00003E45" w:rsidRDefault="00003E45" w:rsidP="00354FE2">
      <w:pPr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77FDAD6F" w14:textId="1836651A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 xml:space="preserve">ФГБОУ ВО </w:t>
      </w: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 xml:space="preserve">«Нижегородский государственный </w:t>
      </w:r>
    </w:p>
    <w:p w14:paraId="59F36B0B" w14:textId="77777777" w:rsidR="00354FE2" w:rsidRPr="00354FE2" w:rsidRDefault="00354FE2" w:rsidP="00354FE2">
      <w:pPr>
        <w:suppressAutoHyphens/>
        <w:spacing w:after="0" w:line="23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 xml:space="preserve">педагогический университет им. </w:t>
      </w:r>
      <w:proofErr w:type="spellStart"/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К.Минина</w:t>
      </w:r>
      <w:proofErr w:type="spellEnd"/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</w:p>
    <w:p w14:paraId="6A5E583D" w14:textId="77777777" w:rsidR="00354FE2" w:rsidRPr="00354FE2" w:rsidRDefault="00354FE2" w:rsidP="00354FE2">
      <w:pPr>
        <w:suppressAutoHyphens/>
        <w:spacing w:after="0" w:line="23" w:lineRule="atLeast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06C14CC" w14:textId="77777777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Факультет дизайна, изящных искусств и медиа-технологий</w:t>
      </w:r>
    </w:p>
    <w:p w14:paraId="0D669A86" w14:textId="77777777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42B3F0" w14:textId="77777777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/>
        </w:rPr>
        <w:t>Кафедра ДПИ и дизайна</w:t>
      </w:r>
    </w:p>
    <w:p w14:paraId="7DFDCCEF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sz w:val="24"/>
          <w:szCs w:val="24"/>
          <w:lang w:eastAsia="ar-SA" w:bidi="mr-IN"/>
        </w:rPr>
      </w:pPr>
    </w:p>
    <w:p w14:paraId="0CABE95C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sz w:val="24"/>
          <w:szCs w:val="24"/>
          <w:lang w:eastAsia="ar-SA" w:bidi="mr-IN"/>
        </w:rPr>
      </w:pPr>
    </w:p>
    <w:p w14:paraId="00846EA5" w14:textId="45A66AF3" w:rsidR="00354FE2" w:rsidRPr="00354FE2" w:rsidRDefault="00354FE2" w:rsidP="00354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54FE2">
        <w:rPr>
          <w:rFonts w:ascii="Times New Roman" w:eastAsia="Times New Roman" w:hAnsi="Times New Roman"/>
          <w:b/>
          <w:bCs/>
          <w:sz w:val="24"/>
          <w:szCs w:val="24"/>
          <w:lang w:eastAsia="ar-SA" w:bidi="mr-IN"/>
        </w:rPr>
        <w:t xml:space="preserve">Вопросы для собеседования </w:t>
      </w:r>
      <w:r w:rsidRPr="00354FE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п</w:t>
      </w:r>
      <w:r w:rsidRPr="00354FE2">
        <w:rPr>
          <w:rFonts w:ascii="Times New Roman" w:eastAsia="Times New Roman" w:hAnsi="Times New Roman"/>
          <w:b/>
          <w:sz w:val="24"/>
          <w:szCs w:val="24"/>
          <w:lang w:eastAsia="ar-SA"/>
        </w:rPr>
        <w:t>роизводственной (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педагогической</w:t>
      </w:r>
      <w:r w:rsidRPr="00354FE2">
        <w:rPr>
          <w:rFonts w:ascii="Times New Roman" w:eastAsia="Times New Roman" w:hAnsi="Times New Roman"/>
          <w:b/>
          <w:sz w:val="24"/>
          <w:szCs w:val="24"/>
          <w:lang w:eastAsia="ar-SA"/>
        </w:rPr>
        <w:t>) практике</w:t>
      </w:r>
    </w:p>
    <w:p w14:paraId="526CCE95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23" w:lineRule="atLeast"/>
        <w:ind w:left="2124" w:firstLine="708"/>
        <w:jc w:val="center"/>
        <w:rPr>
          <w:rFonts w:ascii="Times New Roman" w:eastAsia="Times New Roman" w:hAnsi="Times New Roman"/>
          <w:sz w:val="24"/>
          <w:szCs w:val="24"/>
          <w:lang w:eastAsia="ar-SA" w:bidi="mr-IN"/>
        </w:rPr>
      </w:pPr>
    </w:p>
    <w:p w14:paraId="333E09BD" w14:textId="77777777" w:rsidR="00354FE2" w:rsidRPr="00354FE2" w:rsidRDefault="00354FE2" w:rsidP="00354FE2">
      <w:pPr>
        <w:suppressAutoHyphens/>
        <w:autoSpaceDE w:val="0"/>
        <w:autoSpaceDN w:val="0"/>
        <w:adjustRightInd w:val="0"/>
        <w:spacing w:after="0" w:line="360" w:lineRule="auto"/>
        <w:ind w:firstLine="1080"/>
        <w:rPr>
          <w:rFonts w:ascii="Times New Roman" w:eastAsia="Times New Roman" w:hAnsi="Times New Roman"/>
          <w:sz w:val="24"/>
          <w:szCs w:val="24"/>
          <w:lang w:eastAsia="ar-SA" w:bidi="mr-IN"/>
        </w:rPr>
      </w:pPr>
      <w:r w:rsidRPr="00354FE2">
        <w:rPr>
          <w:rFonts w:ascii="Times New Roman" w:eastAsia="Times New Roman" w:hAnsi="Times New Roman"/>
          <w:sz w:val="24"/>
          <w:szCs w:val="24"/>
          <w:lang w:eastAsia="ar-SA" w:bidi="mr-IN"/>
        </w:rPr>
        <w:t xml:space="preserve">Вопросы </w:t>
      </w:r>
    </w:p>
    <w:p w14:paraId="0493310E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>1.</w:t>
      </w: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ab/>
        <w:t>Организационная структура профессиональной-образовательной организации</w:t>
      </w:r>
    </w:p>
    <w:p w14:paraId="1DCDA09C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>2.</w:t>
      </w: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ab/>
        <w:t>Направление профессиональной деятельности структурных подразделений организации</w:t>
      </w:r>
    </w:p>
    <w:p w14:paraId="74973A52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>3.</w:t>
      </w: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ab/>
        <w:t>Этапы осуществления методической деятельности в профессиональных образовательных организациях</w:t>
      </w:r>
    </w:p>
    <w:p w14:paraId="68A55ECD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>4.</w:t>
      </w: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ab/>
        <w:t>Анализ учебных занятий в профессиональных образовательных организациях</w:t>
      </w:r>
    </w:p>
    <w:p w14:paraId="2B32BC36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>5.</w:t>
      </w:r>
      <w:r w:rsidRPr="00354FE2"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  <w:tab/>
        <w:t>Проектирование содержания учебного материала</w:t>
      </w:r>
    </w:p>
    <w:p w14:paraId="546B2002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</w:p>
    <w:p w14:paraId="2CB7D601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878"/>
      </w:tblGrid>
      <w:tr w:rsidR="00354FE2" w:rsidRPr="00354FE2" w14:paraId="65D0EE33" w14:textId="77777777" w:rsidTr="003379C8">
        <w:trPr>
          <w:trHeight w:val="3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9FB5" w14:textId="77777777" w:rsidR="00354FE2" w:rsidRPr="00354FE2" w:rsidRDefault="00354FE2" w:rsidP="00354FE2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54FE2">
              <w:rPr>
                <w:rFonts w:ascii="Times New Roman" w:eastAsia="Arial Unicode MS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B732" w14:textId="77777777" w:rsidR="00354FE2" w:rsidRPr="00354FE2" w:rsidRDefault="00354FE2" w:rsidP="00354FE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54FE2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Показатели</w:t>
            </w:r>
          </w:p>
        </w:tc>
      </w:tr>
      <w:tr w:rsidR="00354FE2" w:rsidRPr="00354FE2" w14:paraId="1B22DC3A" w14:textId="77777777" w:rsidTr="003379C8">
        <w:trPr>
          <w:trHeight w:val="313"/>
        </w:trPr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1018" w14:textId="77777777" w:rsidR="00354FE2" w:rsidRPr="00354FE2" w:rsidRDefault="00354FE2" w:rsidP="00354FE2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54FE2">
              <w:rPr>
                <w:rFonts w:ascii="Times New Roman" w:eastAsia="Arial Unicode MS" w:hAnsi="Times New Roman"/>
                <w:sz w:val="24"/>
                <w:szCs w:val="24"/>
              </w:rPr>
              <w:t xml:space="preserve">Степень полноты и обоснованности решения задания 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1BF8" w14:textId="77777777" w:rsidR="00354FE2" w:rsidRPr="00354FE2" w:rsidRDefault="00354FE2" w:rsidP="00354FE2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54FE2">
              <w:rPr>
                <w:rFonts w:ascii="Times New Roman" w:eastAsia="Arial Unicode MS" w:hAnsi="Times New Roman"/>
                <w:sz w:val="24"/>
                <w:szCs w:val="24"/>
              </w:rPr>
              <w:t>Обучающийся верно формулирует и обосновывает программу своей деятельности</w:t>
            </w:r>
          </w:p>
        </w:tc>
      </w:tr>
      <w:tr w:rsidR="00354FE2" w:rsidRPr="00354FE2" w14:paraId="3A99EB69" w14:textId="77777777" w:rsidTr="003379C8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5C76" w14:textId="77777777" w:rsidR="00354FE2" w:rsidRPr="00354FE2" w:rsidRDefault="00354FE2" w:rsidP="00354F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E7F8" w14:textId="77777777" w:rsidR="00354FE2" w:rsidRPr="00354FE2" w:rsidRDefault="00354FE2" w:rsidP="00354FE2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54FE2">
              <w:rPr>
                <w:rFonts w:ascii="Times New Roman" w:eastAsia="Arial Unicode MS" w:hAnsi="Times New Roman"/>
                <w:sz w:val="24"/>
                <w:szCs w:val="24"/>
              </w:rPr>
              <w:t>Обучающийся верно выполняет (формулирует) и обосновывает только два требуемых действия (принципа, закономерности, метода  воспитания и т.п.)</w:t>
            </w:r>
          </w:p>
        </w:tc>
      </w:tr>
      <w:tr w:rsidR="00354FE2" w:rsidRPr="00354FE2" w14:paraId="45D3E4BD" w14:textId="77777777" w:rsidTr="003379C8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FE93" w14:textId="77777777" w:rsidR="00354FE2" w:rsidRPr="00354FE2" w:rsidRDefault="00354FE2" w:rsidP="00354F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B28AB" w14:textId="77777777" w:rsidR="00354FE2" w:rsidRPr="00354FE2" w:rsidRDefault="00354FE2" w:rsidP="00354FE2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54FE2">
              <w:rPr>
                <w:rFonts w:ascii="Times New Roman" w:eastAsia="Arial Unicode MS" w:hAnsi="Times New Roman"/>
                <w:sz w:val="24"/>
                <w:szCs w:val="24"/>
              </w:rPr>
              <w:t xml:space="preserve">Обучающийся верно выполняет (формулирует) и обосновывает только одно требуемое действие (принцип, закономерность, метод  воспитания и т.п.) </w:t>
            </w:r>
          </w:p>
        </w:tc>
      </w:tr>
      <w:tr w:rsidR="00354FE2" w:rsidRPr="00354FE2" w14:paraId="74594666" w14:textId="77777777" w:rsidTr="003379C8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FE79" w14:textId="77777777" w:rsidR="00354FE2" w:rsidRPr="00354FE2" w:rsidRDefault="00354FE2" w:rsidP="00354FE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163A9" w14:textId="77777777" w:rsidR="00354FE2" w:rsidRPr="00354FE2" w:rsidRDefault="00354FE2" w:rsidP="00354FE2">
            <w:pPr>
              <w:spacing w:after="0"/>
              <w:jc w:val="both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  <w:r w:rsidRPr="00354FE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Обучающийся  не приводит ответа</w:t>
            </w:r>
          </w:p>
        </w:tc>
      </w:tr>
    </w:tbl>
    <w:p w14:paraId="1FEEA893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</w:p>
    <w:p w14:paraId="21C5CA13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</w:p>
    <w:p w14:paraId="3BE5F6FF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</w:p>
    <w:p w14:paraId="0041620B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color w:val="000000"/>
          <w:sz w:val="24"/>
          <w:szCs w:val="24"/>
          <w:lang w:eastAsia="ru-RU" w:bidi="mr-IN"/>
        </w:rPr>
      </w:pPr>
    </w:p>
    <w:p w14:paraId="675AE575" w14:textId="409D9BA1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/>
          <w:sz w:val="24"/>
          <w:szCs w:val="24"/>
          <w:lang w:eastAsia="ru-RU" w:bidi="mr-IN"/>
        </w:rPr>
      </w:pPr>
      <w:r w:rsidRPr="00354FE2">
        <w:rPr>
          <w:rFonts w:ascii="Times New Roman" w:eastAsia="Times New Roman" w:hAnsi="Times New Roman"/>
          <w:sz w:val="24"/>
          <w:szCs w:val="24"/>
          <w:lang w:eastAsia="ru-RU" w:bidi="mr-IN"/>
        </w:rPr>
        <w:t xml:space="preserve">Составитель ________________________ </w:t>
      </w:r>
      <w:r w:rsidR="00003E45">
        <w:rPr>
          <w:rFonts w:ascii="Times New Roman" w:eastAsia="Times New Roman" w:hAnsi="Times New Roman"/>
          <w:sz w:val="24"/>
          <w:szCs w:val="24"/>
          <w:lang w:eastAsia="ru-RU" w:bidi="mr-IN"/>
        </w:rPr>
        <w:t>Петрова Н.С.</w:t>
      </w:r>
    </w:p>
    <w:p w14:paraId="2521B2D1" w14:textId="77777777" w:rsidR="00354FE2" w:rsidRPr="00354FE2" w:rsidRDefault="00354FE2" w:rsidP="00354FE2">
      <w:pPr>
        <w:autoSpaceDE w:val="0"/>
        <w:autoSpaceDN w:val="0"/>
        <w:adjustRightInd w:val="0"/>
        <w:spacing w:after="0" w:line="23" w:lineRule="atLeast"/>
        <w:ind w:left="2124" w:firstLine="708"/>
        <w:rPr>
          <w:rFonts w:ascii="Times New Roman" w:eastAsia="Times New Roman" w:hAnsi="Times New Roman"/>
          <w:sz w:val="24"/>
          <w:szCs w:val="24"/>
          <w:lang w:eastAsia="ru-RU" w:bidi="mr-IN"/>
        </w:rPr>
      </w:pPr>
      <w:r w:rsidRPr="00354FE2">
        <w:rPr>
          <w:rFonts w:ascii="Times New Roman" w:eastAsia="Times New Roman" w:hAnsi="Times New Roman"/>
          <w:sz w:val="24"/>
          <w:szCs w:val="24"/>
          <w:lang w:eastAsia="ru-RU" w:bidi="mr-IN"/>
        </w:rPr>
        <w:t>(подпись)</w:t>
      </w:r>
    </w:p>
    <w:p w14:paraId="18D5C0B6" w14:textId="77777777" w:rsidR="00354FE2" w:rsidRPr="00354FE2" w:rsidRDefault="00354FE2" w:rsidP="00354FE2">
      <w:pPr>
        <w:spacing w:after="0" w:line="23" w:lineRule="atLeast"/>
        <w:rPr>
          <w:rFonts w:ascii="Times New Roman" w:eastAsia="Times New Roman" w:hAnsi="Times New Roman"/>
          <w:sz w:val="24"/>
          <w:szCs w:val="24"/>
          <w:lang w:eastAsia="ru-RU" w:bidi="mr-IN"/>
        </w:rPr>
      </w:pPr>
      <w:r w:rsidRPr="00354FE2">
        <w:rPr>
          <w:rFonts w:ascii="Times New Roman" w:eastAsia="Times New Roman" w:hAnsi="Times New Roman"/>
          <w:sz w:val="24"/>
          <w:szCs w:val="24"/>
          <w:lang w:eastAsia="ru-RU" w:bidi="mr-IN"/>
        </w:rPr>
        <w:t>«____»_____________________20__ г.</w:t>
      </w:r>
    </w:p>
    <w:p w14:paraId="119E5C06" w14:textId="23D15CC3" w:rsidR="00D52C62" w:rsidRDefault="00D52C62" w:rsidP="00D52C62">
      <w:pPr>
        <w:rPr>
          <w:rFonts w:ascii="Times New Roman" w:hAnsi="Times New Roman"/>
          <w:sz w:val="24"/>
          <w:szCs w:val="24"/>
        </w:rPr>
      </w:pPr>
    </w:p>
    <w:p w14:paraId="31E06AD3" w14:textId="096EED28" w:rsidR="00003E45" w:rsidRDefault="00003E45" w:rsidP="00D52C62">
      <w:pPr>
        <w:rPr>
          <w:rFonts w:ascii="Times New Roman" w:hAnsi="Times New Roman"/>
          <w:sz w:val="24"/>
          <w:szCs w:val="24"/>
        </w:rPr>
      </w:pPr>
    </w:p>
    <w:p w14:paraId="7F8CDC76" w14:textId="59F29F44" w:rsidR="00003E45" w:rsidRDefault="00003E45" w:rsidP="00D52C62">
      <w:pPr>
        <w:rPr>
          <w:rFonts w:ascii="Times New Roman" w:hAnsi="Times New Roman"/>
          <w:sz w:val="24"/>
          <w:szCs w:val="24"/>
        </w:rPr>
      </w:pPr>
    </w:p>
    <w:p w14:paraId="4BD4CC0B" w14:textId="3DA4A1C1" w:rsidR="00003E45" w:rsidRDefault="00003E45" w:rsidP="00D52C62">
      <w:pPr>
        <w:rPr>
          <w:rFonts w:ascii="Times New Roman" w:hAnsi="Times New Roman"/>
          <w:sz w:val="24"/>
          <w:szCs w:val="24"/>
        </w:rPr>
      </w:pPr>
    </w:p>
    <w:p w14:paraId="6FDE4832" w14:textId="3D849343" w:rsidR="00003E45" w:rsidRDefault="00003E45" w:rsidP="00D52C62">
      <w:pPr>
        <w:rPr>
          <w:rFonts w:ascii="Times New Roman" w:hAnsi="Times New Roman"/>
          <w:sz w:val="24"/>
          <w:szCs w:val="24"/>
        </w:rPr>
      </w:pPr>
    </w:p>
    <w:p w14:paraId="221236CD" w14:textId="2FCD1890" w:rsidR="00003E45" w:rsidRDefault="00003E45" w:rsidP="00D52C62">
      <w:pPr>
        <w:rPr>
          <w:rFonts w:ascii="Times New Roman" w:hAnsi="Times New Roman"/>
          <w:sz w:val="24"/>
          <w:szCs w:val="24"/>
        </w:rPr>
      </w:pPr>
    </w:p>
    <w:p w14:paraId="6A3407BA" w14:textId="69196C58" w:rsidR="00003E45" w:rsidRDefault="00003E45" w:rsidP="00D52C62">
      <w:pPr>
        <w:rPr>
          <w:rFonts w:ascii="Times New Roman" w:hAnsi="Times New Roman"/>
          <w:sz w:val="24"/>
          <w:szCs w:val="24"/>
        </w:rPr>
      </w:pPr>
    </w:p>
    <w:p w14:paraId="6FA118E6" w14:textId="77777777" w:rsidR="00003E45" w:rsidRPr="00003E45" w:rsidRDefault="00003E45" w:rsidP="00003E45">
      <w:pPr>
        <w:suppressAutoHyphens/>
        <w:spacing w:after="0" w:line="23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03E45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14:paraId="124518E8" w14:textId="77777777" w:rsidR="00003E45" w:rsidRPr="00003E45" w:rsidRDefault="00003E45" w:rsidP="00003E45">
      <w:pPr>
        <w:suppressAutoHyphens/>
        <w:spacing w:after="0" w:line="23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03E45">
        <w:rPr>
          <w:rFonts w:ascii="Times New Roman" w:eastAsia="Times New Roman" w:hAnsi="Times New Roman"/>
          <w:b/>
          <w:sz w:val="24"/>
          <w:szCs w:val="24"/>
          <w:lang w:eastAsia="ar-SA"/>
        </w:rPr>
        <w:t>ВНЕСЕННЫХ В ФОНД ОЦЕНОЧНЫХ СРЕДСТВ</w:t>
      </w:r>
    </w:p>
    <w:p w14:paraId="7FD93EBD" w14:textId="77777777" w:rsidR="00003E45" w:rsidRPr="00003E45" w:rsidRDefault="00003E45" w:rsidP="00003E45">
      <w:pPr>
        <w:suppressAutoHyphens/>
        <w:spacing w:after="0" w:line="23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802"/>
      </w:tblGrid>
      <w:tr w:rsidR="00003E45" w:rsidRPr="00003E45" w14:paraId="225E007B" w14:textId="77777777" w:rsidTr="003379C8">
        <w:tc>
          <w:tcPr>
            <w:tcW w:w="10421" w:type="dxa"/>
            <w:gridSpan w:val="2"/>
          </w:tcPr>
          <w:p w14:paraId="4C48DD48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03E4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изменения, дата изменения; номер страницы с изменением</w:t>
            </w:r>
          </w:p>
        </w:tc>
      </w:tr>
      <w:tr w:rsidR="00003E45" w:rsidRPr="00003E45" w14:paraId="6DADF205" w14:textId="77777777" w:rsidTr="003379C8">
        <w:tc>
          <w:tcPr>
            <w:tcW w:w="5070" w:type="dxa"/>
          </w:tcPr>
          <w:p w14:paraId="0B4522B0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03E4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  <w:p w14:paraId="76506FA8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06D8894E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3C181FD2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51" w:type="dxa"/>
          </w:tcPr>
          <w:p w14:paraId="048994C2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003E4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  <w:p w14:paraId="2D1C854F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3A32EF55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4F145C3B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5B2320CB" w14:textId="77777777" w:rsidR="00003E45" w:rsidRPr="00003E45" w:rsidRDefault="00003E45" w:rsidP="00003E45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03E45" w:rsidRPr="00003E45" w14:paraId="30370B58" w14:textId="77777777" w:rsidTr="003379C8">
        <w:tc>
          <w:tcPr>
            <w:tcW w:w="10421" w:type="dxa"/>
            <w:gridSpan w:val="2"/>
          </w:tcPr>
          <w:p w14:paraId="452AA7B2" w14:textId="77777777" w:rsidR="00003E45" w:rsidRPr="00003E45" w:rsidRDefault="00003E45" w:rsidP="00003E45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03E4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Основание:</w:t>
            </w:r>
          </w:p>
          <w:p w14:paraId="10703780" w14:textId="77777777" w:rsidR="00003E45" w:rsidRPr="00003E45" w:rsidRDefault="00003E45" w:rsidP="00003E45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3C0DE931" w14:textId="77777777" w:rsidR="00003E45" w:rsidRPr="00003E45" w:rsidRDefault="00003E45" w:rsidP="00003E45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03E4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Подпись лица, внесшего изменения</w:t>
            </w:r>
          </w:p>
          <w:p w14:paraId="7CB7BF69" w14:textId="77777777" w:rsidR="00003E45" w:rsidRPr="00003E45" w:rsidRDefault="00003E45" w:rsidP="00003E45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ABAED89" w14:textId="77777777" w:rsidR="00003E45" w:rsidRPr="00003E45" w:rsidRDefault="00003E45" w:rsidP="00003E45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03E4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</w:t>
      </w:r>
      <w:r w:rsidRPr="00003E45">
        <w:rPr>
          <w:rFonts w:ascii="Times New Roman" w:eastAsia="Times New Roman" w:hAnsi="Times New Roman"/>
          <w:i/>
          <w:sz w:val="24"/>
          <w:szCs w:val="24"/>
          <w:lang w:eastAsia="ar-SA"/>
        </w:rPr>
        <w:t>(Ф.И.О. с указанием ученой степени, звания и должности)</w:t>
      </w:r>
    </w:p>
    <w:p w14:paraId="00376DF3" w14:textId="77777777" w:rsidR="00003E45" w:rsidRPr="00003E45" w:rsidRDefault="00003E45" w:rsidP="00003E4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81BA33" w14:textId="77777777" w:rsidR="00003E45" w:rsidRPr="00003E45" w:rsidRDefault="00003E45" w:rsidP="00003E4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5E5CE4" w14:textId="321E400A" w:rsidR="00003E45" w:rsidRDefault="00003E45" w:rsidP="00D52C62">
      <w:pPr>
        <w:rPr>
          <w:rFonts w:ascii="Times New Roman" w:hAnsi="Times New Roman"/>
          <w:sz w:val="24"/>
          <w:szCs w:val="24"/>
        </w:rPr>
      </w:pPr>
    </w:p>
    <w:p w14:paraId="4D8B95BA" w14:textId="7EFBCF17" w:rsidR="00003E45" w:rsidRDefault="00003E45" w:rsidP="00D52C62">
      <w:pPr>
        <w:rPr>
          <w:rFonts w:ascii="Times New Roman" w:hAnsi="Times New Roman"/>
          <w:sz w:val="24"/>
          <w:szCs w:val="24"/>
        </w:rPr>
      </w:pPr>
    </w:p>
    <w:p w14:paraId="1D44B359" w14:textId="77777777" w:rsidR="00003E45" w:rsidRPr="00D52C62" w:rsidRDefault="00003E45" w:rsidP="00D52C62">
      <w:pPr>
        <w:rPr>
          <w:rFonts w:ascii="Times New Roman" w:hAnsi="Times New Roman"/>
          <w:sz w:val="24"/>
          <w:szCs w:val="24"/>
        </w:rPr>
      </w:pPr>
    </w:p>
    <w:sectPr w:rsidR="00003E45" w:rsidRPr="00D52C62" w:rsidSect="00CF69F3">
      <w:footerReference w:type="default" r:id="rId11"/>
      <w:footerReference w:type="first" r:id="rId12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7465E" w14:textId="77777777" w:rsidR="00B76927" w:rsidRDefault="00B76927" w:rsidP="00CA7167">
      <w:pPr>
        <w:spacing w:after="0" w:line="240" w:lineRule="auto"/>
      </w:pPr>
      <w:r>
        <w:separator/>
      </w:r>
    </w:p>
  </w:endnote>
  <w:endnote w:type="continuationSeparator" w:id="0">
    <w:p w14:paraId="6850BF9C" w14:textId="77777777" w:rsidR="00B76927" w:rsidRDefault="00B7692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3166AED5" w14:textId="77777777" w:rsidR="003379C8" w:rsidRDefault="003379C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4B4E01F6" w14:textId="77777777" w:rsidR="003379C8" w:rsidRDefault="003379C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05E00" w14:textId="77777777" w:rsidR="003379C8" w:rsidRDefault="003379C8">
    <w:pPr>
      <w:pStyle w:val="ae"/>
      <w:jc w:val="right"/>
    </w:pPr>
  </w:p>
  <w:p w14:paraId="12F315F2" w14:textId="77777777" w:rsidR="003379C8" w:rsidRDefault="003379C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5AEC" w14:textId="77777777" w:rsidR="00B76927" w:rsidRDefault="00B76927" w:rsidP="00CA7167">
      <w:pPr>
        <w:spacing w:after="0" w:line="240" w:lineRule="auto"/>
      </w:pPr>
      <w:r>
        <w:separator/>
      </w:r>
    </w:p>
  </w:footnote>
  <w:footnote w:type="continuationSeparator" w:id="0">
    <w:p w14:paraId="2895FD9D" w14:textId="77777777" w:rsidR="00B76927" w:rsidRDefault="00B76927" w:rsidP="00CA7167">
      <w:pPr>
        <w:spacing w:after="0" w:line="240" w:lineRule="auto"/>
      </w:pPr>
      <w:r>
        <w:continuationSeparator/>
      </w:r>
    </w:p>
  </w:footnote>
  <w:footnote w:id="1">
    <w:p w14:paraId="468DE579" w14:textId="77777777" w:rsidR="003379C8" w:rsidRDefault="003379C8" w:rsidP="00D52C62">
      <w:pPr>
        <w:pStyle w:val="af9"/>
      </w:pPr>
      <w:r>
        <w:rPr>
          <w:rStyle w:val="afb"/>
        </w:rPr>
        <w:footnoteRef/>
      </w:r>
      <w:r>
        <w:t xml:space="preserve"> Наименование разделов, тем, модулей соответствует рабочей программе дисциплины (модуля)</w:t>
      </w:r>
    </w:p>
  </w:footnote>
  <w:footnote w:id="2">
    <w:p w14:paraId="32570C12" w14:textId="77777777" w:rsidR="003379C8" w:rsidRDefault="003379C8" w:rsidP="000D1F0C">
      <w:pPr>
        <w:pStyle w:val="af9"/>
      </w:pPr>
      <w:r>
        <w:rPr>
          <w:rStyle w:val="afb"/>
        </w:rPr>
        <w:footnoteRef/>
      </w:r>
      <w:r>
        <w:t xml:space="preserve"> Наименование разделов, тем, модулей соответствует рабочей программе дисциплины (модуля)</w:t>
      </w:r>
    </w:p>
  </w:footnote>
  <w:footnote w:id="3">
    <w:p w14:paraId="6320650E" w14:textId="77777777" w:rsidR="003379C8" w:rsidRDefault="003379C8" w:rsidP="000D1F0C">
      <w:pPr>
        <w:pStyle w:val="af9"/>
      </w:pPr>
      <w:r>
        <w:rPr>
          <w:rStyle w:val="afb"/>
        </w:rPr>
        <w:footnoteRef/>
      </w:r>
      <w:r>
        <w:t xml:space="preserve"> Наименование разделов, тем, модулей соответствует рабочей программе дисциплины (модуля)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</w:abstractNum>
  <w:abstractNum w:abstractNumId="1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21160A"/>
    <w:multiLevelType w:val="hybridMultilevel"/>
    <w:tmpl w:val="564881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99A0BB7"/>
    <w:multiLevelType w:val="hybridMultilevel"/>
    <w:tmpl w:val="25129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9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7B30E1"/>
    <w:multiLevelType w:val="hybridMultilevel"/>
    <w:tmpl w:val="7AFA4E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27106C"/>
    <w:multiLevelType w:val="hybridMultilevel"/>
    <w:tmpl w:val="40765C52"/>
    <w:lvl w:ilvl="0" w:tplc="DC4C0C9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37"/>
  </w:num>
  <w:num w:numId="3">
    <w:abstractNumId w:val="10"/>
  </w:num>
  <w:num w:numId="4">
    <w:abstractNumId w:val="8"/>
  </w:num>
  <w:num w:numId="5">
    <w:abstractNumId w:val="33"/>
  </w:num>
  <w:num w:numId="6">
    <w:abstractNumId w:val="39"/>
  </w:num>
  <w:num w:numId="7">
    <w:abstractNumId w:val="14"/>
  </w:num>
  <w:num w:numId="8">
    <w:abstractNumId w:val="5"/>
  </w:num>
  <w:num w:numId="9">
    <w:abstractNumId w:val="42"/>
  </w:num>
  <w:num w:numId="10">
    <w:abstractNumId w:val="26"/>
  </w:num>
  <w:num w:numId="11">
    <w:abstractNumId w:val="11"/>
  </w:num>
  <w:num w:numId="12">
    <w:abstractNumId w:val="20"/>
  </w:num>
  <w:num w:numId="13">
    <w:abstractNumId w:val="18"/>
  </w:num>
  <w:num w:numId="14">
    <w:abstractNumId w:val="38"/>
  </w:num>
  <w:num w:numId="15">
    <w:abstractNumId w:val="9"/>
  </w:num>
  <w:num w:numId="16">
    <w:abstractNumId w:val="28"/>
  </w:num>
  <w:num w:numId="17">
    <w:abstractNumId w:val="4"/>
  </w:num>
  <w:num w:numId="18">
    <w:abstractNumId w:val="19"/>
  </w:num>
  <w:num w:numId="19">
    <w:abstractNumId w:val="21"/>
  </w:num>
  <w:num w:numId="20">
    <w:abstractNumId w:val="30"/>
  </w:num>
  <w:num w:numId="21">
    <w:abstractNumId w:val="3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2"/>
  </w:num>
  <w:num w:numId="26">
    <w:abstractNumId w:val="13"/>
  </w:num>
  <w:num w:numId="27">
    <w:abstractNumId w:val="41"/>
  </w:num>
  <w:num w:numId="28">
    <w:abstractNumId w:val="2"/>
  </w:num>
  <w:num w:numId="29">
    <w:abstractNumId w:val="24"/>
  </w:num>
  <w:num w:numId="30">
    <w:abstractNumId w:val="36"/>
  </w:num>
  <w:num w:numId="31">
    <w:abstractNumId w:val="16"/>
  </w:num>
  <w:num w:numId="32">
    <w:abstractNumId w:val="25"/>
  </w:num>
  <w:num w:numId="33">
    <w:abstractNumId w:val="31"/>
  </w:num>
  <w:num w:numId="34">
    <w:abstractNumId w:val="1"/>
  </w:num>
  <w:num w:numId="35">
    <w:abstractNumId w:val="34"/>
  </w:num>
  <w:num w:numId="36">
    <w:abstractNumId w:val="22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2"/>
  </w:num>
  <w:num w:numId="40">
    <w:abstractNumId w:val="27"/>
  </w:num>
  <w:num w:numId="41">
    <w:abstractNumId w:val="23"/>
  </w:num>
  <w:num w:numId="42">
    <w:abstractNumId w:val="17"/>
  </w:num>
  <w:num w:numId="43">
    <w:abstractNumId w:val="35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03E45"/>
    <w:rsid w:val="00010033"/>
    <w:rsid w:val="00012908"/>
    <w:rsid w:val="0001415A"/>
    <w:rsid w:val="00020B20"/>
    <w:rsid w:val="00024CDE"/>
    <w:rsid w:val="00026791"/>
    <w:rsid w:val="00027E57"/>
    <w:rsid w:val="00042F1F"/>
    <w:rsid w:val="00050CA3"/>
    <w:rsid w:val="000574B4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5941"/>
    <w:rsid w:val="000A7767"/>
    <w:rsid w:val="000B07DC"/>
    <w:rsid w:val="000C5105"/>
    <w:rsid w:val="000D1F0C"/>
    <w:rsid w:val="000E0B25"/>
    <w:rsid w:val="000E26C3"/>
    <w:rsid w:val="000F359C"/>
    <w:rsid w:val="000F605D"/>
    <w:rsid w:val="00106909"/>
    <w:rsid w:val="00131D17"/>
    <w:rsid w:val="001444E1"/>
    <w:rsid w:val="0014613F"/>
    <w:rsid w:val="00155EC8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2609C"/>
    <w:rsid w:val="00242947"/>
    <w:rsid w:val="002508F5"/>
    <w:rsid w:val="00266E32"/>
    <w:rsid w:val="0027327D"/>
    <w:rsid w:val="00283884"/>
    <w:rsid w:val="002861AF"/>
    <w:rsid w:val="0029039B"/>
    <w:rsid w:val="0029659B"/>
    <w:rsid w:val="002A0B87"/>
    <w:rsid w:val="002A20F2"/>
    <w:rsid w:val="002A49AC"/>
    <w:rsid w:val="002B0124"/>
    <w:rsid w:val="002C330B"/>
    <w:rsid w:val="002C4E8B"/>
    <w:rsid w:val="002D299C"/>
    <w:rsid w:val="002D625F"/>
    <w:rsid w:val="002D6A7E"/>
    <w:rsid w:val="002F4740"/>
    <w:rsid w:val="00305D70"/>
    <w:rsid w:val="00306F92"/>
    <w:rsid w:val="00323346"/>
    <w:rsid w:val="00323FE3"/>
    <w:rsid w:val="00324F2D"/>
    <w:rsid w:val="00330E88"/>
    <w:rsid w:val="0033145B"/>
    <w:rsid w:val="003335B7"/>
    <w:rsid w:val="00334A9D"/>
    <w:rsid w:val="00335FD8"/>
    <w:rsid w:val="003379C8"/>
    <w:rsid w:val="00350A27"/>
    <w:rsid w:val="00354FE2"/>
    <w:rsid w:val="0035720D"/>
    <w:rsid w:val="0036521D"/>
    <w:rsid w:val="00367247"/>
    <w:rsid w:val="0039618F"/>
    <w:rsid w:val="00397F06"/>
    <w:rsid w:val="003A36FE"/>
    <w:rsid w:val="003A4747"/>
    <w:rsid w:val="003C0562"/>
    <w:rsid w:val="003C3305"/>
    <w:rsid w:val="003C53D2"/>
    <w:rsid w:val="003E21DC"/>
    <w:rsid w:val="00401F70"/>
    <w:rsid w:val="0041524A"/>
    <w:rsid w:val="004333C5"/>
    <w:rsid w:val="00437BBC"/>
    <w:rsid w:val="00442F3F"/>
    <w:rsid w:val="004438EE"/>
    <w:rsid w:val="004551EE"/>
    <w:rsid w:val="004552D3"/>
    <w:rsid w:val="00463B74"/>
    <w:rsid w:val="00466E62"/>
    <w:rsid w:val="00471917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D68F2"/>
    <w:rsid w:val="004E13F8"/>
    <w:rsid w:val="004F6BF2"/>
    <w:rsid w:val="00500901"/>
    <w:rsid w:val="00503E05"/>
    <w:rsid w:val="00506D9B"/>
    <w:rsid w:val="00510D7C"/>
    <w:rsid w:val="00526950"/>
    <w:rsid w:val="005673D0"/>
    <w:rsid w:val="00587D1E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35607"/>
    <w:rsid w:val="006437C5"/>
    <w:rsid w:val="0064694A"/>
    <w:rsid w:val="006618A3"/>
    <w:rsid w:val="006715DA"/>
    <w:rsid w:val="00673EA3"/>
    <w:rsid w:val="00695872"/>
    <w:rsid w:val="006C10A5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486C"/>
    <w:rsid w:val="00771F0D"/>
    <w:rsid w:val="00783103"/>
    <w:rsid w:val="007B1F62"/>
    <w:rsid w:val="007B2BEA"/>
    <w:rsid w:val="007B503A"/>
    <w:rsid w:val="007B6CE0"/>
    <w:rsid w:val="007D06F1"/>
    <w:rsid w:val="007D32DC"/>
    <w:rsid w:val="007E56C6"/>
    <w:rsid w:val="007E7AFB"/>
    <w:rsid w:val="007F7F42"/>
    <w:rsid w:val="00805DCE"/>
    <w:rsid w:val="00807C52"/>
    <w:rsid w:val="00814502"/>
    <w:rsid w:val="008175EA"/>
    <w:rsid w:val="00825AAC"/>
    <w:rsid w:val="00833CC1"/>
    <w:rsid w:val="00834163"/>
    <w:rsid w:val="008374DF"/>
    <w:rsid w:val="00842B82"/>
    <w:rsid w:val="00852B82"/>
    <w:rsid w:val="008542F1"/>
    <w:rsid w:val="00860C86"/>
    <w:rsid w:val="0086709B"/>
    <w:rsid w:val="008710D2"/>
    <w:rsid w:val="00887FF9"/>
    <w:rsid w:val="008915F8"/>
    <w:rsid w:val="00892674"/>
    <w:rsid w:val="00897C7A"/>
    <w:rsid w:val="008A06A1"/>
    <w:rsid w:val="008A450B"/>
    <w:rsid w:val="008B0EDE"/>
    <w:rsid w:val="008C0096"/>
    <w:rsid w:val="008E6097"/>
    <w:rsid w:val="008F410F"/>
    <w:rsid w:val="008F7E5D"/>
    <w:rsid w:val="00911629"/>
    <w:rsid w:val="00916A16"/>
    <w:rsid w:val="00917867"/>
    <w:rsid w:val="00936E11"/>
    <w:rsid w:val="0093758B"/>
    <w:rsid w:val="00951284"/>
    <w:rsid w:val="00951312"/>
    <w:rsid w:val="009529DA"/>
    <w:rsid w:val="009633E5"/>
    <w:rsid w:val="009661C3"/>
    <w:rsid w:val="00981269"/>
    <w:rsid w:val="009827A3"/>
    <w:rsid w:val="0098333E"/>
    <w:rsid w:val="009C46C2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C28FD"/>
    <w:rsid w:val="00AE180E"/>
    <w:rsid w:val="00B0005B"/>
    <w:rsid w:val="00B051C3"/>
    <w:rsid w:val="00B30DB9"/>
    <w:rsid w:val="00B353BD"/>
    <w:rsid w:val="00B36731"/>
    <w:rsid w:val="00B45F98"/>
    <w:rsid w:val="00B51BCF"/>
    <w:rsid w:val="00B5595E"/>
    <w:rsid w:val="00B564E8"/>
    <w:rsid w:val="00B5704A"/>
    <w:rsid w:val="00B76927"/>
    <w:rsid w:val="00B8111B"/>
    <w:rsid w:val="00B852EE"/>
    <w:rsid w:val="00B86D85"/>
    <w:rsid w:val="00BA3FCE"/>
    <w:rsid w:val="00BB135C"/>
    <w:rsid w:val="00BB1488"/>
    <w:rsid w:val="00BF3881"/>
    <w:rsid w:val="00C0239A"/>
    <w:rsid w:val="00C0249C"/>
    <w:rsid w:val="00C12476"/>
    <w:rsid w:val="00C12AB6"/>
    <w:rsid w:val="00C1734C"/>
    <w:rsid w:val="00C25B2B"/>
    <w:rsid w:val="00C27333"/>
    <w:rsid w:val="00C30650"/>
    <w:rsid w:val="00C37043"/>
    <w:rsid w:val="00C424B7"/>
    <w:rsid w:val="00C5329F"/>
    <w:rsid w:val="00C631B0"/>
    <w:rsid w:val="00C7791D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F676C"/>
    <w:rsid w:val="00CF69F3"/>
    <w:rsid w:val="00CF752F"/>
    <w:rsid w:val="00D441B7"/>
    <w:rsid w:val="00D474ED"/>
    <w:rsid w:val="00D52C62"/>
    <w:rsid w:val="00D6125B"/>
    <w:rsid w:val="00D8032E"/>
    <w:rsid w:val="00D83CDC"/>
    <w:rsid w:val="00D87715"/>
    <w:rsid w:val="00DB597C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84327"/>
    <w:rsid w:val="00EA5F64"/>
    <w:rsid w:val="00EA63FD"/>
    <w:rsid w:val="00EA6A2F"/>
    <w:rsid w:val="00EA6A56"/>
    <w:rsid w:val="00EB6F22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E0AD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EDC15"/>
  <w15:docId w15:val="{408D4B68-2AFD-48E3-9DE5-0526773C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C5105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0C5105"/>
    <w:rPr>
      <w:color w:val="605E5C"/>
      <w:shd w:val="clear" w:color="auto" w:fill="E1DFDD"/>
    </w:rPr>
  </w:style>
  <w:style w:type="paragraph" w:styleId="af7">
    <w:name w:val="Body Text Indent"/>
    <w:basedOn w:val="a"/>
    <w:link w:val="af8"/>
    <w:uiPriority w:val="99"/>
    <w:semiHidden/>
    <w:unhideWhenUsed/>
    <w:rsid w:val="00D52C62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D52C62"/>
    <w:rPr>
      <w:rFonts w:ascii="Calibri" w:eastAsia="Calibri" w:hAnsi="Calibri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D52C62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52C62"/>
    <w:rPr>
      <w:rFonts w:ascii="Calibri" w:eastAsia="Calibri" w:hAnsi="Calibri"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D52C6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23237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files.stroyin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ovikov.ru/books/ya_ped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9C6A5-B5CD-42CF-8061-65CD7135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4865</Words>
  <Characters>27735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пк</cp:lastModifiedBy>
  <cp:revision>17</cp:revision>
  <cp:lastPrinted>2018-12-19T08:37:00Z</cp:lastPrinted>
  <dcterms:created xsi:type="dcterms:W3CDTF">2021-03-16T17:29:00Z</dcterms:created>
  <dcterms:modified xsi:type="dcterms:W3CDTF">2021-06-08T13:36:00Z</dcterms:modified>
</cp:coreProperties>
</file>